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left="5664"/>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дело №5-</w:t>
      </w:r>
      <w:r>
        <w:rPr>
          <w:rFonts w:ascii="Times New Roman" w:eastAsia="Times New Roman" w:hAnsi="Times New Roman" w:cs="Times New Roman"/>
        </w:rPr>
        <w:t>616</w:t>
      </w:r>
      <w:r>
        <w:rPr>
          <w:rFonts w:ascii="Times New Roman" w:eastAsia="Times New Roman" w:hAnsi="Times New Roman" w:cs="Times New Roman"/>
        </w:rPr>
        <w:t>-2803</w:t>
      </w:r>
      <w:r>
        <w:rPr>
          <w:rFonts w:ascii="Times New Roman" w:eastAsia="Times New Roman" w:hAnsi="Times New Roman" w:cs="Times New Roman"/>
        </w:rPr>
        <w:t>/2026</w:t>
      </w:r>
    </w:p>
    <w:p>
      <w:pPr>
        <w:spacing w:before="0" w:after="0"/>
      </w:pPr>
    </w:p>
    <w:p>
      <w:pPr>
        <w:spacing w:before="0" w:after="0"/>
        <w:jc w:val="center"/>
      </w:pPr>
      <w:r>
        <w:rPr>
          <w:rFonts w:ascii="Times New Roman" w:eastAsia="Times New Roman" w:hAnsi="Times New Roman" w:cs="Times New Roman"/>
        </w:rPr>
        <w:t xml:space="preserve">ПОСТАНОВЛЕНИЕ </w:t>
      </w:r>
    </w:p>
    <w:p>
      <w:pPr>
        <w:spacing w:before="0" w:after="0"/>
        <w:jc w:val="center"/>
      </w:pPr>
      <w:r>
        <w:rPr>
          <w:rFonts w:ascii="Times New Roman" w:eastAsia="Times New Roman" w:hAnsi="Times New Roman" w:cs="Times New Roman"/>
        </w:rPr>
        <w:t>по делу об административном правонарушении</w:t>
      </w:r>
    </w:p>
    <w:p>
      <w:pPr>
        <w:spacing w:before="0" w:after="0"/>
        <w:jc w:val="both"/>
      </w:pPr>
    </w:p>
    <w:p>
      <w:pPr>
        <w:spacing w:before="0" w:after="0"/>
        <w:jc w:val="both"/>
      </w:pPr>
      <w:r>
        <w:rPr>
          <w:rStyle w:val="cat-Addressgrp-0rplc-0"/>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Style w:val="cat-Dategrp-7rplc-1"/>
          <w:rFonts w:ascii="Times New Roman" w:eastAsia="Times New Roman" w:hAnsi="Times New Roman" w:cs="Times New Roman"/>
        </w:rPr>
        <w:t>дата</w:t>
      </w:r>
    </w:p>
    <w:p>
      <w:pPr>
        <w:spacing w:before="0" w:after="0"/>
        <w:jc w:val="both"/>
      </w:pPr>
    </w:p>
    <w:p>
      <w:pPr>
        <w:spacing w:before="0" w:after="0"/>
        <w:ind w:firstLine="709"/>
        <w:jc w:val="both"/>
      </w:pPr>
      <w:r>
        <w:rPr>
          <w:rFonts w:ascii="Times New Roman" w:eastAsia="Times New Roman" w:hAnsi="Times New Roman" w:cs="Times New Roman"/>
        </w:rPr>
        <w:t>М</w:t>
      </w:r>
      <w:r>
        <w:rPr>
          <w:rFonts w:ascii="Times New Roman" w:eastAsia="Times New Roman" w:hAnsi="Times New Roman" w:cs="Times New Roman"/>
        </w:rPr>
        <w:t xml:space="preserve">ировой судья судебного участка №3 Ханты-Мансийского судебного района </w:t>
      </w:r>
      <w:r>
        <w:rPr>
          <w:rStyle w:val="cat-Addressgrp-1rplc-2"/>
          <w:rFonts w:ascii="Times New Roman" w:eastAsia="Times New Roman" w:hAnsi="Times New Roman" w:cs="Times New Roman"/>
        </w:rPr>
        <w:t>адрес</w:t>
      </w:r>
      <w:r>
        <w:rPr>
          <w:rFonts w:ascii="Times New Roman" w:eastAsia="Times New Roman" w:hAnsi="Times New Roman" w:cs="Times New Roman"/>
        </w:rPr>
        <w:t xml:space="preserve"> </w:t>
      </w:r>
      <w:r>
        <w:rPr>
          <w:rStyle w:val="cat-FIOgrp-11rplc-3"/>
          <w:rFonts w:ascii="Times New Roman" w:eastAsia="Times New Roman" w:hAnsi="Times New Roman" w:cs="Times New Roman"/>
        </w:rPr>
        <w:t>фио</w:t>
      </w:r>
    </w:p>
    <w:p>
      <w:pPr>
        <w:spacing w:before="0" w:after="0"/>
        <w:ind w:firstLine="709"/>
        <w:jc w:val="both"/>
      </w:pPr>
      <w:r>
        <w:rPr>
          <w:rFonts w:ascii="Times New Roman" w:eastAsia="Times New Roman" w:hAnsi="Times New Roman" w:cs="Times New Roman"/>
        </w:rPr>
        <w:t xml:space="preserve">рассмотрев в открытом судебном заседании дело об административном правонарушении, возбужденное по ч.4 ст.12.15 КоАП РФ в отношении </w:t>
      </w:r>
      <w:r>
        <w:rPr>
          <w:rFonts w:ascii="Times New Roman" w:eastAsia="Times New Roman" w:hAnsi="Times New Roman" w:cs="Times New Roman"/>
        </w:rPr>
        <w:t>Горностаева</w:t>
      </w:r>
      <w:r>
        <w:rPr>
          <w:rFonts w:ascii="Times New Roman" w:eastAsia="Times New Roman" w:hAnsi="Times New Roman" w:cs="Times New Roman"/>
        </w:rPr>
        <w:t xml:space="preserve"> </w:t>
      </w:r>
      <w:r>
        <w:rPr>
          <w:rStyle w:val="cat-UserDefinedgrp-27rplc-5"/>
          <w:rFonts w:ascii="Times New Roman" w:eastAsia="Times New Roman" w:hAnsi="Times New Roman" w:cs="Times New Roman"/>
        </w:rPr>
        <w:t>...</w:t>
      </w:r>
      <w:r>
        <w:rPr>
          <w:rFonts w:ascii="Times New Roman" w:eastAsia="Times New Roman" w:hAnsi="Times New Roman" w:cs="Times New Roman"/>
        </w:rPr>
        <w:t xml:space="preserve">, </w:t>
      </w:r>
      <w:r>
        <w:rPr>
          <w:rStyle w:val="cat-ExternalSystemDefinedgrp-26rplc-6"/>
          <w:rFonts w:ascii="Times New Roman" w:eastAsia="Times New Roman" w:hAnsi="Times New Roman" w:cs="Times New Roman"/>
        </w:rPr>
        <w:t>...</w:t>
      </w:r>
      <w:r>
        <w:rPr>
          <w:rStyle w:val="cat-PassportDatagrp-17rplc-7"/>
          <w:rFonts w:ascii="Times New Roman" w:eastAsia="Times New Roman" w:hAnsi="Times New Roman" w:cs="Times New Roman"/>
        </w:rPr>
        <w:t>паспортные данные</w:t>
      </w:r>
      <w:r>
        <w:rPr>
          <w:rFonts w:ascii="Times New Roman" w:eastAsia="Times New Roman" w:hAnsi="Times New Roman" w:cs="Times New Roman"/>
        </w:rPr>
        <w:t xml:space="preserve">, </w:t>
      </w:r>
      <w:r>
        <w:rPr>
          <w:rFonts w:ascii="Times New Roman" w:eastAsia="Times New Roman" w:hAnsi="Times New Roman" w:cs="Times New Roman"/>
        </w:rPr>
        <w:t xml:space="preserve">зарегистрированного и </w:t>
      </w:r>
      <w:r>
        <w:rPr>
          <w:rFonts w:ascii="Times New Roman" w:eastAsia="Times New Roman" w:hAnsi="Times New Roman" w:cs="Times New Roman"/>
        </w:rPr>
        <w:t xml:space="preserve">проживающего </w:t>
      </w:r>
      <w:r>
        <w:rPr>
          <w:rFonts w:ascii="Times New Roman" w:eastAsia="Times New Roman" w:hAnsi="Times New Roman" w:cs="Times New Roman"/>
        </w:rPr>
        <w:t xml:space="preserve">по адресу: </w:t>
      </w:r>
      <w:r>
        <w:rPr>
          <w:rStyle w:val="cat-Addressgrp-2rplc-8"/>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 xml:space="preserve">ранее </w:t>
      </w:r>
      <w:r>
        <w:rPr>
          <w:rFonts w:ascii="Times New Roman" w:eastAsia="Times New Roman" w:hAnsi="Times New Roman" w:cs="Times New Roman"/>
        </w:rPr>
        <w:t>привлекавшегося</w:t>
      </w:r>
      <w:r>
        <w:rPr>
          <w:rFonts w:ascii="Times New Roman" w:eastAsia="Times New Roman" w:hAnsi="Times New Roman" w:cs="Times New Roman"/>
        </w:rPr>
        <w:t xml:space="preserve"> к административной ответственности,</w:t>
      </w:r>
    </w:p>
    <w:p>
      <w:pPr>
        <w:spacing w:before="0" w:after="0"/>
        <w:jc w:val="center"/>
      </w:pPr>
      <w:r>
        <w:rPr>
          <w:rFonts w:ascii="Times New Roman" w:eastAsia="Times New Roman" w:hAnsi="Times New Roman" w:cs="Times New Roman"/>
        </w:rPr>
        <w:t xml:space="preserve">у с </w:t>
      </w:r>
      <w:r>
        <w:rPr>
          <w:rFonts w:ascii="Times New Roman" w:eastAsia="Times New Roman" w:hAnsi="Times New Roman" w:cs="Times New Roman"/>
        </w:rPr>
        <w:t>т</w:t>
      </w:r>
      <w:r>
        <w:rPr>
          <w:rFonts w:ascii="Times New Roman" w:eastAsia="Times New Roman" w:hAnsi="Times New Roman" w:cs="Times New Roman"/>
        </w:rPr>
        <w:t xml:space="preserve"> а н о в и л</w:t>
      </w:r>
      <w:r>
        <w:rPr>
          <w:rFonts w:ascii="Times New Roman" w:eastAsia="Times New Roman" w:hAnsi="Times New Roman" w:cs="Times New Roman"/>
        </w:rPr>
        <w:t>:</w:t>
      </w:r>
    </w:p>
    <w:p>
      <w:pPr>
        <w:spacing w:before="0" w:after="0"/>
        <w:ind w:firstLine="709"/>
        <w:jc w:val="center"/>
      </w:pPr>
    </w:p>
    <w:p>
      <w:pPr>
        <w:spacing w:before="0" w:after="0"/>
        <w:ind w:firstLine="709"/>
        <w:jc w:val="both"/>
      </w:pPr>
      <w:r>
        <w:rPr>
          <w:rStyle w:val="cat-FIOgrp-13rplc-9"/>
          <w:rFonts w:ascii="Times New Roman" w:eastAsia="Times New Roman" w:hAnsi="Times New Roman" w:cs="Times New Roman"/>
        </w:rPr>
        <w:t>фио</w:t>
      </w:r>
      <w:r>
        <w:rPr>
          <w:rFonts w:ascii="Times New Roman" w:eastAsia="Times New Roman" w:hAnsi="Times New Roman" w:cs="Times New Roman"/>
        </w:rPr>
        <w:t xml:space="preserve"> </w:t>
      </w:r>
      <w:r>
        <w:rPr>
          <w:rStyle w:val="cat-Dategrp-8rplc-10"/>
          <w:rFonts w:ascii="Times New Roman" w:eastAsia="Times New Roman" w:hAnsi="Times New Roman" w:cs="Times New Roman"/>
        </w:rPr>
        <w:t>дата</w:t>
      </w:r>
      <w:r>
        <w:rPr>
          <w:rFonts w:ascii="Times New Roman" w:eastAsia="Times New Roman" w:hAnsi="Times New Roman" w:cs="Times New Roman"/>
        </w:rPr>
        <w:t xml:space="preserve"> </w:t>
      </w:r>
      <w:r>
        <w:rPr>
          <w:rFonts w:ascii="Times New Roman" w:eastAsia="Times New Roman" w:hAnsi="Times New Roman" w:cs="Times New Roman"/>
        </w:rPr>
        <w:t xml:space="preserve">в </w:t>
      </w:r>
      <w:r>
        <w:rPr>
          <w:rStyle w:val="cat-Timegrp-18rplc-11"/>
          <w:rFonts w:ascii="Times New Roman" w:eastAsia="Times New Roman" w:hAnsi="Times New Roman" w:cs="Times New Roman"/>
        </w:rPr>
        <w:t>время</w:t>
      </w:r>
      <w:r>
        <w:rPr>
          <w:rFonts w:ascii="Times New Roman" w:eastAsia="Times New Roman" w:hAnsi="Times New Roman" w:cs="Times New Roman"/>
        </w:rPr>
        <w:t>,</w:t>
      </w:r>
      <w:r>
        <w:rPr>
          <w:rFonts w:ascii="Times New Roman" w:eastAsia="Times New Roman" w:hAnsi="Times New Roman" w:cs="Times New Roman"/>
        </w:rPr>
        <w:t xml:space="preserve"> управляя автомобилем </w:t>
      </w:r>
      <w:r>
        <w:rPr>
          <w:rStyle w:val="cat-CarMakeModelgrp-19rplc-12"/>
          <w:rFonts w:ascii="Times New Roman" w:eastAsia="Times New Roman" w:hAnsi="Times New Roman" w:cs="Times New Roman"/>
        </w:rPr>
        <w:t>марка автомобиля</w:t>
      </w:r>
      <w:r>
        <w:rPr>
          <w:rFonts w:ascii="Times New Roman" w:eastAsia="Times New Roman" w:hAnsi="Times New Roman" w:cs="Times New Roman"/>
        </w:rPr>
        <w:t xml:space="preserve">, </w:t>
      </w:r>
      <w:r>
        <w:rPr>
          <w:rStyle w:val="cat-CarNumbergrp-20rplc-13"/>
          <w:rFonts w:ascii="Times New Roman" w:eastAsia="Times New Roman" w:hAnsi="Times New Roman" w:cs="Times New Roman"/>
        </w:rPr>
        <w:t>регистрационный знак ТС</w:t>
      </w:r>
      <w:r>
        <w:rPr>
          <w:rFonts w:ascii="Times New Roman" w:eastAsia="Times New Roman" w:hAnsi="Times New Roman" w:cs="Times New Roman"/>
        </w:rPr>
        <w:t xml:space="preserve"> рег</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двигаясь по автомобильной </w:t>
      </w:r>
      <w:r>
        <w:rPr>
          <w:rStyle w:val="cat-Addressgrp-3rplc-14"/>
          <w:rFonts w:ascii="Times New Roman" w:eastAsia="Times New Roman" w:hAnsi="Times New Roman" w:cs="Times New Roman"/>
        </w:rPr>
        <w:t>адрес</w:t>
      </w:r>
      <w:r>
        <w:rPr>
          <w:rFonts w:ascii="Times New Roman" w:eastAsia="Times New Roman" w:hAnsi="Times New Roman" w:cs="Times New Roman"/>
        </w:rPr>
        <w:t>, на 558 км.+335 м.</w:t>
      </w:r>
      <w:r>
        <w:rPr>
          <w:rFonts w:ascii="Times New Roman" w:eastAsia="Times New Roman" w:hAnsi="Times New Roman" w:cs="Times New Roman"/>
        </w:rPr>
        <w:t xml:space="preserve"> </w:t>
      </w:r>
      <w:r>
        <w:rPr>
          <w:rFonts w:ascii="Times New Roman" w:eastAsia="Times New Roman" w:hAnsi="Times New Roman" w:cs="Times New Roman"/>
        </w:rPr>
        <w:t>данной автомобильной дороги при совершении маневра обгона впереди идущего транспортного средства, выехал</w:t>
      </w:r>
      <w:r>
        <w:rPr>
          <w:rFonts w:ascii="Times New Roman" w:eastAsia="Times New Roman" w:hAnsi="Times New Roman" w:cs="Times New Roman"/>
        </w:rPr>
        <w:t xml:space="preserve"> на полосу предназначенную для встречного движения </w:t>
      </w:r>
      <w:r>
        <w:rPr>
          <w:rFonts w:ascii="Times New Roman" w:eastAsia="Times New Roman" w:hAnsi="Times New Roman" w:cs="Times New Roman"/>
        </w:rPr>
        <w:t xml:space="preserve">с соблюдением </w:t>
      </w:r>
      <w:r>
        <w:rPr>
          <w:rFonts w:ascii="Times New Roman" w:eastAsia="Times New Roman" w:hAnsi="Times New Roman" w:cs="Times New Roman"/>
        </w:rPr>
        <w:t xml:space="preserve">Правил дорожного движения Российской Федерации, утвержденных </w:t>
      </w:r>
      <w:hyperlink r:id="rId4" w:anchor="/document/1305770/entry/0" w:history="1">
        <w:r>
          <w:rPr>
            <w:rFonts w:ascii="Times New Roman" w:eastAsia="Times New Roman" w:hAnsi="Times New Roman" w:cs="Times New Roman"/>
            <w:color w:val="0000EE"/>
          </w:rPr>
          <w:t>постановлением</w:t>
        </w:r>
      </w:hyperlink>
      <w:r>
        <w:rPr>
          <w:rFonts w:ascii="Times New Roman" w:eastAsia="Times New Roman" w:hAnsi="Times New Roman" w:cs="Times New Roman"/>
        </w:rPr>
        <w:t xml:space="preserve"> Правительства РФ от </w:t>
      </w:r>
      <w:r>
        <w:rPr>
          <w:rStyle w:val="cat-Dategrp-9rplc-15"/>
          <w:rFonts w:ascii="Times New Roman" w:eastAsia="Times New Roman" w:hAnsi="Times New Roman" w:cs="Times New Roman"/>
        </w:rPr>
        <w:t>дата</w:t>
      </w:r>
      <w:r>
        <w:rPr>
          <w:rFonts w:ascii="Times New Roman" w:eastAsia="Times New Roman" w:hAnsi="Times New Roman" w:cs="Times New Roman"/>
        </w:rPr>
        <w:t xml:space="preserve"> №1090</w:t>
      </w:r>
      <w:r>
        <w:rPr>
          <w:rFonts w:ascii="Times New Roman" w:eastAsia="Times New Roman" w:hAnsi="Times New Roman" w:cs="Times New Roman"/>
        </w:rPr>
        <w:t xml:space="preserve"> (далее ПДД РФ), завершив маневр обгона с пересечением</w:t>
      </w:r>
      <w:r>
        <w:rPr>
          <w:rFonts w:ascii="Times New Roman" w:eastAsia="Times New Roman" w:hAnsi="Times New Roman" w:cs="Times New Roman"/>
        </w:rPr>
        <w:t xml:space="preserve"> </w:t>
      </w:r>
      <w:r>
        <w:rPr>
          <w:rFonts w:ascii="Times New Roman" w:eastAsia="Times New Roman" w:hAnsi="Times New Roman" w:cs="Times New Roman"/>
        </w:rPr>
        <w:t xml:space="preserve">дорожной </w:t>
      </w:r>
      <w:r>
        <w:rPr>
          <w:rFonts w:ascii="Times New Roman" w:eastAsia="Times New Roman" w:hAnsi="Times New Roman" w:cs="Times New Roman"/>
        </w:rPr>
        <w:t>разметки 1.1, разделяющей транспортные потоки встречного направления, чем нарушил п.</w:t>
      </w:r>
      <w:r>
        <w:rPr>
          <w:rFonts w:ascii="Times New Roman" w:eastAsia="Times New Roman" w:hAnsi="Times New Roman" w:cs="Times New Roman"/>
        </w:rPr>
        <w:t>п.</w:t>
      </w:r>
      <w:r>
        <w:rPr>
          <w:rFonts w:ascii="Times New Roman" w:eastAsia="Times New Roman" w:hAnsi="Times New Roman" w:cs="Times New Roman"/>
        </w:rPr>
        <w:t>1.3</w:t>
      </w:r>
      <w:r>
        <w:rPr>
          <w:rFonts w:ascii="Times New Roman" w:eastAsia="Times New Roman" w:hAnsi="Times New Roman" w:cs="Times New Roman"/>
        </w:rPr>
        <w:t>, 9.1.1</w:t>
      </w:r>
      <w:r>
        <w:rPr>
          <w:rFonts w:ascii="Times New Roman" w:eastAsia="Times New Roman" w:hAnsi="Times New Roman" w:cs="Times New Roman"/>
        </w:rPr>
        <w:t xml:space="preserve"> </w:t>
      </w:r>
      <w:r>
        <w:rPr>
          <w:rFonts w:ascii="Times New Roman" w:eastAsia="Times New Roman" w:hAnsi="Times New Roman" w:cs="Times New Roman"/>
        </w:rPr>
        <w:t>ПДД РФ</w:t>
      </w:r>
      <w:r>
        <w:rPr>
          <w:rFonts w:ascii="Times New Roman" w:eastAsia="Times New Roman" w:hAnsi="Times New Roman" w:cs="Times New Roman"/>
        </w:rPr>
        <w:t>.</w:t>
      </w:r>
    </w:p>
    <w:p>
      <w:pPr>
        <w:spacing w:before="0" w:after="0"/>
        <w:ind w:firstLine="708"/>
        <w:jc w:val="both"/>
      </w:pPr>
      <w:r>
        <w:rPr>
          <w:rStyle w:val="cat-FIOgrp-13rplc-16"/>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в судебное заседание не явился, о месте и времени судебного заседания извещен надлежащим образом, об отложении судебного заседания не ходатайствовал.</w:t>
      </w:r>
    </w:p>
    <w:p>
      <w:pPr>
        <w:spacing w:before="0" w:after="0"/>
        <w:ind w:firstLine="708"/>
        <w:jc w:val="both"/>
      </w:pPr>
      <w:r>
        <w:rPr>
          <w:rFonts w:ascii="Times New Roman" w:eastAsia="Times New Roman" w:hAnsi="Times New Roman" w:cs="Times New Roman"/>
        </w:rPr>
        <w:t xml:space="preserve">Мировой судья, руководствуясь ч.2 ст.25.1 КоАП РФ, счел возможным рассмотреть дело об административном правонарушении в отсутствии </w:t>
      </w:r>
      <w:r>
        <w:rPr>
          <w:rStyle w:val="cat-FIOgrp-14rplc-17"/>
          <w:rFonts w:ascii="Times New Roman" w:eastAsia="Times New Roman" w:hAnsi="Times New Roman" w:cs="Times New Roman"/>
        </w:rPr>
        <w:t>фио</w:t>
      </w:r>
    </w:p>
    <w:p>
      <w:pPr>
        <w:spacing w:before="0" w:after="0"/>
        <w:ind w:firstLine="708"/>
        <w:jc w:val="both"/>
      </w:pPr>
      <w:r>
        <w:rPr>
          <w:rFonts w:ascii="Times New Roman" w:eastAsia="Times New Roman" w:hAnsi="Times New Roman" w:cs="Times New Roman"/>
        </w:rPr>
        <w:t>И</w:t>
      </w:r>
      <w:r>
        <w:rPr>
          <w:rFonts w:ascii="Times New Roman" w:eastAsia="Times New Roman" w:hAnsi="Times New Roman" w:cs="Times New Roman"/>
        </w:rPr>
        <w:t>зучив письменные материалы дела, мировой судья пришел к следующему.</w:t>
      </w:r>
    </w:p>
    <w:p>
      <w:pPr>
        <w:spacing w:before="0" w:after="0"/>
        <w:ind w:firstLine="709"/>
        <w:jc w:val="both"/>
      </w:pPr>
      <w:hyperlink r:id="rId4" w:anchor="/document/12125267/entry/121504" w:history="1">
        <w:r>
          <w:rPr>
            <w:rFonts w:ascii="Times New Roman" w:eastAsia="Times New Roman" w:hAnsi="Times New Roman" w:cs="Times New Roman"/>
            <w:color w:val="0000EE"/>
          </w:rPr>
          <w:t>Частью</w:t>
        </w:r>
        <w:r>
          <w:rPr>
            <w:rFonts w:ascii="Times New Roman" w:eastAsia="Times New Roman" w:hAnsi="Times New Roman" w:cs="Times New Roman"/>
            <w:color w:val="0000EE"/>
          </w:rPr>
          <w:t xml:space="preserve"> 4 </w:t>
        </w:r>
        <w:r>
          <w:rPr>
            <w:rFonts w:ascii="Times New Roman" w:eastAsia="Times New Roman" w:hAnsi="Times New Roman" w:cs="Times New Roman"/>
            <w:color w:val="0000EE"/>
          </w:rPr>
          <w:t>ст</w:t>
        </w:r>
        <w:r>
          <w:rPr>
            <w:rFonts w:ascii="Times New Roman" w:eastAsia="Times New Roman" w:hAnsi="Times New Roman" w:cs="Times New Roman"/>
            <w:color w:val="0000EE"/>
          </w:rPr>
          <w:t xml:space="preserve">атьи </w:t>
        </w:r>
        <w:r>
          <w:rPr>
            <w:rFonts w:ascii="Times New Roman" w:eastAsia="Times New Roman" w:hAnsi="Times New Roman" w:cs="Times New Roman"/>
            <w:color w:val="0000EE"/>
          </w:rPr>
          <w:t>12</w:t>
        </w:r>
        <w:r>
          <w:rPr>
            <w:rFonts w:ascii="Times New Roman" w:eastAsia="Times New Roman" w:hAnsi="Times New Roman" w:cs="Times New Roman"/>
            <w:color w:val="0000EE"/>
          </w:rPr>
          <w:t>.</w:t>
        </w:r>
        <w:r>
          <w:rPr>
            <w:rFonts w:ascii="Times New Roman" w:eastAsia="Times New Roman" w:hAnsi="Times New Roman" w:cs="Times New Roman"/>
            <w:color w:val="0000EE"/>
          </w:rPr>
          <w:t>15</w:t>
        </w:r>
      </w:hyperlink>
      <w:r>
        <w:rPr>
          <w:rFonts w:ascii="Times New Roman" w:eastAsia="Times New Roman" w:hAnsi="Times New Roman" w:cs="Times New Roman"/>
        </w:rPr>
        <w:t xml:space="preserve"> </w:t>
      </w:r>
      <w:r>
        <w:rPr>
          <w:rFonts w:ascii="Times New Roman" w:eastAsia="Times New Roman" w:hAnsi="Times New Roman" w:cs="Times New Roman"/>
        </w:rPr>
        <w:t>КоАП</w:t>
      </w:r>
      <w:r>
        <w:rPr>
          <w:rFonts w:ascii="Times New Roman" w:eastAsia="Times New Roman" w:hAnsi="Times New Roman" w:cs="Times New Roman"/>
        </w:rPr>
        <w:t xml:space="preserve"> РФ предусмотрена административная ответственность за выезд в нарушение </w:t>
      </w:r>
      <w:hyperlink r:id="rId4" w:anchor="/document/1305770/entry/1000" w:history="1">
        <w:r>
          <w:rPr>
            <w:rFonts w:ascii="Times New Roman" w:eastAsia="Times New Roman" w:hAnsi="Times New Roman" w:cs="Times New Roman"/>
            <w:color w:val="0000EE"/>
          </w:rPr>
          <w:t>Правил</w:t>
        </w:r>
      </w:hyperlink>
      <w:r>
        <w:rPr>
          <w:rFonts w:ascii="Times New Roman" w:eastAsia="Times New Roman" w:hAnsi="Times New Roman" w:cs="Times New Roman"/>
        </w:rPr>
        <w:t xml:space="preserve"> дорожного движения на полосу, предназначенную для встречного движения, либо на трамвайные пути встречного направления, кроме случаев, предусмотренных ч.3 настоящей статьи.</w:t>
      </w:r>
    </w:p>
    <w:p>
      <w:pPr>
        <w:spacing w:before="0" w:after="0"/>
        <w:ind w:firstLine="709"/>
        <w:jc w:val="both"/>
      </w:pPr>
      <w:r>
        <w:rPr>
          <w:rFonts w:ascii="Times New Roman" w:eastAsia="Times New Roman" w:hAnsi="Times New Roman" w:cs="Times New Roman"/>
        </w:rPr>
        <w:t xml:space="preserve">Согласно </w:t>
      </w:r>
      <w:hyperlink r:id="rId4" w:anchor="/document/10105643/entry/35000" w:history="1">
        <w:r>
          <w:rPr>
            <w:rFonts w:ascii="Times New Roman" w:eastAsia="Times New Roman" w:hAnsi="Times New Roman" w:cs="Times New Roman"/>
            <w:color w:val="0000EE"/>
          </w:rPr>
          <w:t>п.4 ст.22</w:t>
        </w:r>
      </w:hyperlink>
      <w:r>
        <w:rPr>
          <w:rFonts w:ascii="Times New Roman" w:eastAsia="Times New Roman" w:hAnsi="Times New Roman" w:cs="Times New Roman"/>
        </w:rPr>
        <w:t xml:space="preserve"> Федерального закона от </w:t>
      </w:r>
      <w:r>
        <w:rPr>
          <w:rStyle w:val="cat-Dategrp-10rplc-18"/>
          <w:rFonts w:ascii="Times New Roman" w:eastAsia="Times New Roman" w:hAnsi="Times New Roman" w:cs="Times New Roman"/>
        </w:rPr>
        <w:t>дата</w:t>
      </w:r>
      <w:r>
        <w:rPr>
          <w:rFonts w:ascii="Times New Roman" w:eastAsia="Times New Roman" w:hAnsi="Times New Roman" w:cs="Times New Roman"/>
        </w:rPr>
        <w:t xml:space="preserve"> №196-ФЗ «О безопасности дорожного движения» единый порядок дорожного движения на всей </w:t>
      </w:r>
      <w:r>
        <w:rPr>
          <w:rStyle w:val="cat-Addressgrp-4rplc-19"/>
          <w:rFonts w:ascii="Times New Roman" w:eastAsia="Times New Roman" w:hAnsi="Times New Roman" w:cs="Times New Roman"/>
        </w:rPr>
        <w:t>адрес</w:t>
      </w:r>
      <w:r>
        <w:rPr>
          <w:rFonts w:ascii="Times New Roman" w:eastAsia="Times New Roman" w:hAnsi="Times New Roman" w:cs="Times New Roman"/>
        </w:rPr>
        <w:t xml:space="preserve"> устанавливается </w:t>
      </w:r>
      <w:hyperlink r:id="rId4" w:anchor="/document/1305770/entry/1000" w:history="1">
        <w:r>
          <w:rPr>
            <w:rFonts w:ascii="Times New Roman" w:eastAsia="Times New Roman" w:hAnsi="Times New Roman" w:cs="Times New Roman"/>
            <w:color w:val="0000EE"/>
          </w:rPr>
          <w:t>Правилами дорожного движения</w:t>
        </w:r>
      </w:hyperlink>
      <w:r>
        <w:rPr>
          <w:rFonts w:ascii="Times New Roman" w:eastAsia="Times New Roman" w:hAnsi="Times New Roman" w:cs="Times New Roman"/>
        </w:rPr>
        <w:t>, утверждаемыми Правительством Российской Федерации.</w:t>
      </w:r>
    </w:p>
    <w:p>
      <w:pPr>
        <w:spacing w:before="0" w:after="0"/>
        <w:ind w:firstLine="709"/>
        <w:jc w:val="both"/>
      </w:pPr>
      <w:r>
        <w:rPr>
          <w:rFonts w:ascii="Times New Roman" w:eastAsia="Times New Roman" w:hAnsi="Times New Roman" w:cs="Times New Roman"/>
        </w:rPr>
        <w:t xml:space="preserve">В соответствии с </w:t>
      </w:r>
      <w:hyperlink r:id="rId4" w:anchor="/document/10105643/entry/2404" w:history="1">
        <w:r>
          <w:rPr>
            <w:rFonts w:ascii="Times New Roman" w:eastAsia="Times New Roman" w:hAnsi="Times New Roman" w:cs="Times New Roman"/>
            <w:color w:val="0000EE"/>
          </w:rPr>
          <w:t>ч.4 ст.24</w:t>
        </w:r>
      </w:hyperlink>
      <w:r>
        <w:rPr>
          <w:rFonts w:ascii="Times New Roman" w:eastAsia="Times New Roman" w:hAnsi="Times New Roman" w:cs="Times New Roman"/>
        </w:rPr>
        <w:t xml:space="preserve">, </w:t>
      </w:r>
      <w:hyperlink r:id="rId4" w:anchor="/document/10105643/entry/31" w:history="1">
        <w:r>
          <w:rPr>
            <w:rFonts w:ascii="Times New Roman" w:eastAsia="Times New Roman" w:hAnsi="Times New Roman" w:cs="Times New Roman"/>
            <w:color w:val="0000EE"/>
          </w:rPr>
          <w:t>ст.31</w:t>
        </w:r>
      </w:hyperlink>
      <w:r>
        <w:rPr>
          <w:rFonts w:ascii="Times New Roman" w:eastAsia="Times New Roman" w:hAnsi="Times New Roman" w:cs="Times New Roman"/>
        </w:rPr>
        <w:t xml:space="preserve"> Федерального закона «О безопасности дорожного движения» участники дорожного движения обязаны выполнять требования настоящего Федерального закона и издаваемых в соответствии с ним нормативно-правовых актов в части обеспечения безопасности дорожного движения.</w:t>
      </w:r>
    </w:p>
    <w:p>
      <w:pPr>
        <w:spacing w:before="0" w:after="0"/>
        <w:ind w:firstLine="708"/>
        <w:jc w:val="both"/>
      </w:pPr>
      <w:r>
        <w:rPr>
          <w:rFonts w:ascii="Times New Roman" w:eastAsia="Times New Roman" w:hAnsi="Times New Roman" w:cs="Times New Roman"/>
        </w:rPr>
        <w:t xml:space="preserve">Согласно </w:t>
      </w:r>
      <w:hyperlink r:id="rId4" w:anchor="/document/1305770/entry/100013" w:history="1">
        <w:r>
          <w:rPr>
            <w:rFonts w:ascii="Times New Roman" w:eastAsia="Times New Roman" w:hAnsi="Times New Roman" w:cs="Times New Roman"/>
            <w:color w:val="0000EE"/>
          </w:rPr>
          <w:t>п.1.3</w:t>
        </w:r>
      </w:hyperlink>
      <w:r>
        <w:rPr>
          <w:rFonts w:ascii="Times New Roman" w:eastAsia="Times New Roman" w:hAnsi="Times New Roman" w:cs="Times New Roman"/>
        </w:rPr>
        <w:t xml:space="preserve"> </w:t>
      </w:r>
      <w:r>
        <w:rPr>
          <w:rFonts w:ascii="Times New Roman" w:eastAsia="Times New Roman" w:hAnsi="Times New Roman" w:cs="Times New Roman"/>
        </w:rPr>
        <w:t>ПДД РФ</w:t>
      </w:r>
      <w:r>
        <w:rPr>
          <w:rFonts w:ascii="Times New Roman" w:eastAsia="Times New Roman" w:hAnsi="Times New Roman" w:cs="Times New Roman"/>
        </w:rPr>
        <w:t xml:space="preserve"> </w:t>
      </w:r>
      <w:r>
        <w:rPr>
          <w:rFonts w:ascii="Times New Roman" w:eastAsia="Times New Roman" w:hAnsi="Times New Roman" w:cs="Times New Roman"/>
        </w:rPr>
        <w:t>участники дорожного движения обязаны знать и соблюдать относящиеся к ним требования Правил, сигналов светофоров, знаков и разметки.</w:t>
      </w:r>
    </w:p>
    <w:p>
      <w:pPr>
        <w:spacing w:before="0" w:after="0"/>
        <w:ind w:firstLine="708"/>
        <w:jc w:val="both"/>
      </w:pPr>
      <w:r>
        <w:rPr>
          <w:rFonts w:ascii="Times New Roman" w:eastAsia="Times New Roman" w:hAnsi="Times New Roman" w:cs="Times New Roman"/>
        </w:rPr>
        <w:t xml:space="preserve">На любых дорогах с двусторонним движением запрещается движение по полосе, предназначенной для встречного движения, если она отделена трамвайными </w:t>
      </w:r>
      <w:r>
        <w:rPr>
          <w:rFonts w:ascii="Times New Roman" w:eastAsia="Times New Roman" w:hAnsi="Times New Roman" w:cs="Times New Roman"/>
        </w:rPr>
        <w:t xml:space="preserve">путями, разделительной полосой, </w:t>
      </w:r>
      <w:hyperlink r:id="rId5" w:anchor="/document/1305770/entry/2011" w:history="1">
        <w:r>
          <w:rPr>
            <w:rFonts w:ascii="Times New Roman" w:eastAsia="Times New Roman" w:hAnsi="Times New Roman" w:cs="Times New Roman"/>
            <w:color w:val="0000EE"/>
          </w:rPr>
          <w:t>разметкой 1.1</w:t>
        </w:r>
      </w:hyperlink>
      <w:r>
        <w:rPr>
          <w:rFonts w:ascii="Times New Roman" w:eastAsia="Times New Roman" w:hAnsi="Times New Roman" w:cs="Times New Roman"/>
        </w:rPr>
        <w:t xml:space="preserve">, </w:t>
      </w:r>
      <w:hyperlink r:id="rId5" w:anchor="/document/1305770/entry/2013" w:history="1">
        <w:r>
          <w:rPr>
            <w:rFonts w:ascii="Times New Roman" w:eastAsia="Times New Roman" w:hAnsi="Times New Roman" w:cs="Times New Roman"/>
            <w:color w:val="0000EE"/>
          </w:rPr>
          <w:t>1.3</w:t>
        </w:r>
      </w:hyperlink>
      <w:r>
        <w:rPr>
          <w:rFonts w:ascii="Times New Roman" w:eastAsia="Times New Roman" w:hAnsi="Times New Roman" w:cs="Times New Roman"/>
        </w:rPr>
        <w:t xml:space="preserve"> или</w:t>
      </w:r>
      <w:r>
        <w:rPr>
          <w:rFonts w:ascii="Times New Roman" w:eastAsia="Times New Roman" w:hAnsi="Times New Roman" w:cs="Times New Roman"/>
        </w:rPr>
        <w:t xml:space="preserve"> </w:t>
      </w:r>
      <w:hyperlink r:id="rId5" w:anchor="/document/1305770/entry/2111" w:history="1">
        <w:r>
          <w:rPr>
            <w:rFonts w:ascii="Times New Roman" w:eastAsia="Times New Roman" w:hAnsi="Times New Roman" w:cs="Times New Roman"/>
            <w:color w:val="0000EE"/>
          </w:rPr>
          <w:t>разметкой 1.11</w:t>
        </w:r>
      </w:hyperlink>
      <w:r>
        <w:rPr>
          <w:rFonts w:ascii="Times New Roman" w:eastAsia="Times New Roman" w:hAnsi="Times New Roman" w:cs="Times New Roman"/>
        </w:rPr>
        <w:t>, прерывистая линия которой р</w:t>
      </w:r>
      <w:r>
        <w:rPr>
          <w:rFonts w:ascii="Times New Roman" w:eastAsia="Times New Roman" w:hAnsi="Times New Roman" w:cs="Times New Roman"/>
        </w:rPr>
        <w:t>асположена слева (п.9.1.1 ПДД</w:t>
      </w:r>
      <w:r>
        <w:rPr>
          <w:rFonts w:ascii="Times New Roman" w:eastAsia="Times New Roman" w:hAnsi="Times New Roman" w:cs="Times New Roman"/>
        </w:rPr>
        <w:t xml:space="preserve"> РФ</w:t>
      </w:r>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Водитель транспортного средства в со</w:t>
      </w:r>
      <w:r>
        <w:rPr>
          <w:rFonts w:ascii="Times New Roman" w:eastAsia="Times New Roman" w:hAnsi="Times New Roman" w:cs="Times New Roman"/>
        </w:rPr>
        <w:t>ответствии с пунктом 10.1 ПДД</w:t>
      </w:r>
      <w:r>
        <w:rPr>
          <w:rFonts w:ascii="Times New Roman" w:eastAsia="Times New Roman" w:hAnsi="Times New Roman" w:cs="Times New Roman"/>
        </w:rPr>
        <w:t xml:space="preserve"> </w:t>
      </w:r>
      <w:r>
        <w:rPr>
          <w:rFonts w:ascii="Times New Roman" w:eastAsia="Times New Roman" w:hAnsi="Times New Roman" w:cs="Times New Roman"/>
        </w:rPr>
        <w:t xml:space="preserve">РФ </w:t>
      </w:r>
      <w:r>
        <w:rPr>
          <w:rFonts w:ascii="Times New Roman" w:eastAsia="Times New Roman" w:hAnsi="Times New Roman" w:cs="Times New Roman"/>
        </w:rPr>
        <w:t xml:space="preserve">должен вести транспортное средство с учетом постоянного контроля за движением транспортного средства </w:t>
      </w:r>
      <w:r>
        <w:rPr>
          <w:rFonts w:ascii="Times New Roman" w:eastAsia="Times New Roman" w:hAnsi="Times New Roman" w:cs="Times New Roman"/>
        </w:rPr>
        <w:t>для выполнения требований ПДД</w:t>
      </w:r>
      <w:r>
        <w:rPr>
          <w:rFonts w:ascii="Times New Roman" w:eastAsia="Times New Roman" w:hAnsi="Times New Roman" w:cs="Times New Roman"/>
        </w:rPr>
        <w:t xml:space="preserve"> и обязан следить за наличием знаков и руководствоваться ими во время движения.</w:t>
      </w:r>
    </w:p>
    <w:p>
      <w:pPr>
        <w:spacing w:before="0" w:after="0"/>
        <w:ind w:firstLine="708"/>
        <w:jc w:val="both"/>
      </w:pPr>
      <w:r>
        <w:rPr>
          <w:rFonts w:ascii="Times New Roman" w:eastAsia="Times New Roman" w:hAnsi="Times New Roman" w:cs="Times New Roman"/>
        </w:rPr>
        <w:t xml:space="preserve">Согласно Приложению 2 к </w:t>
      </w:r>
      <w:r>
        <w:rPr>
          <w:rFonts w:ascii="Times New Roman" w:eastAsia="Times New Roman" w:hAnsi="Times New Roman" w:cs="Times New Roman"/>
        </w:rPr>
        <w:t xml:space="preserve">ПДД </w:t>
      </w:r>
      <w:r>
        <w:rPr>
          <w:rFonts w:ascii="Times New Roman" w:eastAsia="Times New Roman" w:hAnsi="Times New Roman" w:cs="Times New Roman"/>
        </w:rPr>
        <w:t xml:space="preserve">РФ </w:t>
      </w:r>
      <w:r>
        <w:rPr>
          <w:rFonts w:ascii="Times New Roman" w:eastAsia="Times New Roman" w:hAnsi="Times New Roman" w:cs="Times New Roman"/>
        </w:rPr>
        <w:t xml:space="preserve">«Дорожная разметка и её характеристики», горизонтальная разметка 1.1 разделяет транспортные потоки противоположных направлений и </w:t>
      </w:r>
      <w:r>
        <w:rPr>
          <w:rFonts w:ascii="Times New Roman" w:eastAsia="Times New Roman" w:hAnsi="Times New Roman" w:cs="Times New Roman"/>
        </w:rPr>
        <w:t xml:space="preserve">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 </w:t>
      </w:r>
    </w:p>
    <w:p>
      <w:pPr>
        <w:spacing w:before="0" w:after="0"/>
        <w:ind w:firstLine="708"/>
        <w:jc w:val="both"/>
      </w:pPr>
      <w:r>
        <w:rPr>
          <w:rFonts w:ascii="Times New Roman" w:eastAsia="Times New Roman" w:hAnsi="Times New Roman" w:cs="Times New Roman"/>
        </w:rPr>
        <w:t xml:space="preserve">Обстоятельства совершения </w:t>
      </w:r>
      <w:r>
        <w:rPr>
          <w:rStyle w:val="cat-FIOgrp-13rplc-20"/>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правонарушения, выразившегося в </w:t>
      </w:r>
      <w:r>
        <w:rPr>
          <w:rFonts w:ascii="Times New Roman" w:eastAsia="Times New Roman" w:hAnsi="Times New Roman" w:cs="Times New Roman"/>
        </w:rPr>
        <w:t xml:space="preserve">выезде на встречную полосу </w:t>
      </w:r>
      <w:r>
        <w:rPr>
          <w:rFonts w:ascii="Times New Roman" w:eastAsia="Times New Roman" w:hAnsi="Times New Roman" w:cs="Times New Roman"/>
        </w:rPr>
        <w:t>в зоне действия</w:t>
      </w:r>
      <w:r>
        <w:rPr>
          <w:rFonts w:ascii="Times New Roman" w:eastAsia="Times New Roman" w:hAnsi="Times New Roman" w:cs="Times New Roman"/>
        </w:rPr>
        <w:t xml:space="preserve"> дорожной разметки 1.1</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подтверждаю</w:t>
      </w:r>
      <w:r>
        <w:rPr>
          <w:rFonts w:ascii="Times New Roman" w:eastAsia="Times New Roman" w:hAnsi="Times New Roman" w:cs="Times New Roman"/>
        </w:rPr>
        <w:t xml:space="preserve">тся </w:t>
      </w:r>
      <w:r>
        <w:rPr>
          <w:rFonts w:ascii="Times New Roman" w:eastAsia="Times New Roman" w:hAnsi="Times New Roman" w:cs="Times New Roman"/>
        </w:rPr>
        <w:t>совокупностью исследованных в ходе судебного заседания доказательств, а именно:</w:t>
      </w:r>
    </w:p>
    <w:p>
      <w:pPr>
        <w:spacing w:before="0" w:after="0"/>
        <w:ind w:firstLine="708"/>
        <w:jc w:val="both"/>
      </w:pPr>
      <w:r>
        <w:rPr>
          <w:rFonts w:ascii="Times New Roman" w:eastAsia="Times New Roman" w:hAnsi="Times New Roman" w:cs="Times New Roman"/>
        </w:rPr>
        <w:t xml:space="preserve">-протоколом серии </w:t>
      </w:r>
      <w:r>
        <w:rPr>
          <w:rFonts w:ascii="Times New Roman" w:eastAsia="Times New Roman" w:hAnsi="Times New Roman" w:cs="Times New Roman"/>
        </w:rPr>
        <w:t xml:space="preserve">26ВК №724432 от </w:t>
      </w:r>
      <w:r>
        <w:rPr>
          <w:rStyle w:val="cat-Dategrp-8rplc-21"/>
          <w:rFonts w:ascii="Times New Roman" w:eastAsia="Times New Roman" w:hAnsi="Times New Roman" w:cs="Times New Roman"/>
        </w:rPr>
        <w:t>дата</w:t>
      </w:r>
      <w:r>
        <w:rPr>
          <w:rFonts w:ascii="Times New Roman" w:eastAsia="Times New Roman" w:hAnsi="Times New Roman" w:cs="Times New Roman"/>
        </w:rPr>
        <w:t xml:space="preserve">, составленным с участием </w:t>
      </w:r>
      <w:r>
        <w:rPr>
          <w:rStyle w:val="cat-FIOgrp-14rplc-22"/>
          <w:rFonts w:ascii="Times New Roman" w:eastAsia="Times New Roman" w:hAnsi="Times New Roman" w:cs="Times New Roman"/>
        </w:rPr>
        <w:t>фио</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-схемой совершения правонарушения</w:t>
      </w:r>
    </w:p>
    <w:p>
      <w:pPr>
        <w:spacing w:before="0" w:after="0"/>
        <w:ind w:firstLine="708"/>
        <w:jc w:val="both"/>
      </w:pPr>
      <w:r>
        <w:rPr>
          <w:rFonts w:ascii="Times New Roman" w:eastAsia="Times New Roman" w:hAnsi="Times New Roman" w:cs="Times New Roman"/>
        </w:rPr>
        <w:t>-видеозаписью правонарушения</w:t>
      </w:r>
    </w:p>
    <w:p>
      <w:pPr>
        <w:spacing w:before="0" w:after="0"/>
        <w:ind w:firstLine="708"/>
        <w:jc w:val="both"/>
      </w:pPr>
      <w:r>
        <w:rPr>
          <w:rFonts w:ascii="Times New Roman" w:eastAsia="Times New Roman" w:hAnsi="Times New Roman" w:cs="Times New Roman"/>
        </w:rPr>
        <w:t xml:space="preserve">Из совокупности изложенных доказательств мировой судья приходит к выводу о виновности </w:t>
      </w:r>
      <w:r>
        <w:rPr>
          <w:rStyle w:val="cat-FIOgrp-14rplc-23"/>
          <w:rFonts w:ascii="Times New Roman" w:eastAsia="Times New Roman" w:hAnsi="Times New Roman" w:cs="Times New Roman"/>
        </w:rPr>
        <w:t>фио</w:t>
      </w:r>
      <w:r>
        <w:rPr>
          <w:rFonts w:ascii="Times New Roman" w:eastAsia="Times New Roman" w:hAnsi="Times New Roman" w:cs="Times New Roman"/>
        </w:rPr>
        <w:t xml:space="preserve"> и квалификации его действий по ч.4 ст.12.15 КоАП РФ</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выезд в нарушение </w:t>
      </w:r>
      <w:hyperlink r:id="rId6" w:history="1">
        <w:r>
          <w:rPr>
            <w:rFonts w:ascii="Times New Roman" w:eastAsia="Times New Roman" w:hAnsi="Times New Roman" w:cs="Times New Roman"/>
            <w:color w:val="0000EE"/>
          </w:rPr>
          <w:t>Правил</w:t>
        </w:r>
      </w:hyperlink>
      <w:r>
        <w:rPr>
          <w:rFonts w:ascii="Times New Roman" w:eastAsia="Times New Roman" w:hAnsi="Times New Roman" w:cs="Times New Roman"/>
        </w:rPr>
        <w:t xml:space="preserve"> дорожного движения на полосу, предназначенную для встречного движения.</w:t>
      </w:r>
    </w:p>
    <w:p>
      <w:pPr>
        <w:spacing w:before="0" w:after="0"/>
        <w:ind w:firstLine="708"/>
        <w:jc w:val="both"/>
      </w:pPr>
      <w:r>
        <w:rPr>
          <w:rFonts w:ascii="Times New Roman" w:eastAsia="Times New Roman" w:hAnsi="Times New Roman" w:cs="Times New Roman"/>
        </w:rPr>
        <w:t>Определяя вид и меру наказания нарушителю, суд учитывает характер и тяжесть совершенного правонарушения, личность правонарушителя, его имущественное положение, обстоятельства, смягчающие и отягчающие административную ответственность.</w:t>
      </w:r>
    </w:p>
    <w:p>
      <w:pPr>
        <w:spacing w:before="0" w:after="0"/>
        <w:ind w:firstLine="709"/>
        <w:jc w:val="both"/>
      </w:pPr>
      <w:r>
        <w:rPr>
          <w:rStyle w:val="cat-FIOgrp-13rplc-24"/>
          <w:rFonts w:ascii="Times New Roman" w:eastAsia="Times New Roman" w:hAnsi="Times New Roman" w:cs="Times New Roman"/>
        </w:rPr>
        <w:t>фио</w:t>
      </w:r>
      <w:r>
        <w:rPr>
          <w:rFonts w:ascii="Times New Roman" w:eastAsia="Times New Roman" w:hAnsi="Times New Roman" w:cs="Times New Roman"/>
        </w:rPr>
        <w:t xml:space="preserve"> совершено правонарушение, ставящее под угрозу </w:t>
      </w:r>
      <w:r>
        <w:rPr>
          <w:rFonts w:ascii="Times New Roman" w:eastAsia="Times New Roman" w:hAnsi="Times New Roman" w:cs="Times New Roman"/>
        </w:rPr>
        <w:t>б</w:t>
      </w:r>
      <w:r>
        <w:rPr>
          <w:rFonts w:ascii="Times New Roman" w:eastAsia="Times New Roman" w:hAnsi="Times New Roman" w:cs="Times New Roman"/>
        </w:rPr>
        <w:t>езопасность дорожного движения</w:t>
      </w:r>
      <w:r>
        <w:rPr>
          <w:rFonts w:ascii="Times New Roman" w:eastAsia="Times New Roman" w:hAnsi="Times New Roman" w:cs="Times New Roman"/>
        </w:rPr>
        <w:t>, ранее привлекался к административной ответственности.</w:t>
      </w:r>
    </w:p>
    <w:p>
      <w:pPr>
        <w:spacing w:before="0" w:after="0"/>
        <w:ind w:firstLine="709"/>
        <w:jc w:val="both"/>
      </w:pPr>
      <w:r>
        <w:rPr>
          <w:rFonts w:ascii="Times New Roman" w:eastAsia="Times New Roman" w:hAnsi="Times New Roman" w:cs="Times New Roman"/>
        </w:rPr>
        <w:t xml:space="preserve">Смягчающих и </w:t>
      </w:r>
      <w:r>
        <w:rPr>
          <w:rFonts w:ascii="Times New Roman" w:eastAsia="Times New Roman" w:hAnsi="Times New Roman" w:cs="Times New Roman"/>
        </w:rPr>
        <w:t>отягчающих</w:t>
      </w:r>
      <w:r>
        <w:rPr>
          <w:rFonts w:ascii="Times New Roman" w:eastAsia="Times New Roman" w:hAnsi="Times New Roman" w:cs="Times New Roman"/>
        </w:rPr>
        <w:t xml:space="preserve"> административную ответственность обстоятельств</w:t>
      </w:r>
      <w:r>
        <w:rPr>
          <w:rFonts w:ascii="Times New Roman" w:eastAsia="Times New Roman" w:hAnsi="Times New Roman" w:cs="Times New Roman"/>
        </w:rPr>
        <w:t xml:space="preserve"> </w:t>
      </w:r>
      <w:r>
        <w:rPr>
          <w:rFonts w:ascii="Times New Roman" w:eastAsia="Times New Roman" w:hAnsi="Times New Roman" w:cs="Times New Roman"/>
        </w:rPr>
        <w:t>не установлено.</w:t>
      </w:r>
    </w:p>
    <w:p>
      <w:pPr>
        <w:spacing w:before="0" w:after="0"/>
        <w:ind w:firstLine="709"/>
        <w:jc w:val="both"/>
      </w:pPr>
      <w:r>
        <w:rPr>
          <w:rFonts w:ascii="Times New Roman" w:eastAsia="Times New Roman" w:hAnsi="Times New Roman" w:cs="Times New Roman"/>
        </w:rPr>
        <w:t>На основании изложенного, р</w:t>
      </w:r>
      <w:r>
        <w:rPr>
          <w:rFonts w:ascii="Times New Roman" w:eastAsia="Times New Roman" w:hAnsi="Times New Roman" w:cs="Times New Roman"/>
        </w:rPr>
        <w:t>уководствуясь ст.ст.23.1, 29.10 КоАП РФ, мировой судья</w:t>
      </w:r>
    </w:p>
    <w:p>
      <w:pPr>
        <w:spacing w:before="0" w:after="0"/>
        <w:jc w:val="center"/>
      </w:pPr>
    </w:p>
    <w:p>
      <w:pPr>
        <w:spacing w:before="0" w:after="0"/>
        <w:jc w:val="center"/>
      </w:pPr>
      <w:r>
        <w:rPr>
          <w:rFonts w:ascii="Times New Roman" w:eastAsia="Times New Roman" w:hAnsi="Times New Roman" w:cs="Times New Roman"/>
        </w:rPr>
        <w:t xml:space="preserve">п о с </w:t>
      </w:r>
      <w:r>
        <w:rPr>
          <w:rFonts w:ascii="Times New Roman" w:eastAsia="Times New Roman" w:hAnsi="Times New Roman" w:cs="Times New Roman"/>
        </w:rPr>
        <w:t>т</w:t>
      </w:r>
      <w:r>
        <w:rPr>
          <w:rFonts w:ascii="Times New Roman" w:eastAsia="Times New Roman" w:hAnsi="Times New Roman" w:cs="Times New Roman"/>
        </w:rPr>
        <w:t xml:space="preserve"> а н о в и л</w:t>
      </w:r>
      <w:r>
        <w:rPr>
          <w:rFonts w:ascii="Times New Roman" w:eastAsia="Times New Roman" w:hAnsi="Times New Roman" w:cs="Times New Roman"/>
        </w:rPr>
        <w:t>:</w:t>
      </w:r>
    </w:p>
    <w:p>
      <w:pPr>
        <w:spacing w:before="0" w:after="0"/>
        <w:ind w:firstLine="709"/>
        <w:jc w:val="center"/>
      </w:pPr>
    </w:p>
    <w:p>
      <w:pPr>
        <w:spacing w:before="0" w:after="0"/>
        <w:ind w:firstLine="709"/>
        <w:jc w:val="both"/>
      </w:pPr>
      <w:r>
        <w:rPr>
          <w:rFonts w:ascii="Times New Roman" w:eastAsia="Times New Roman" w:hAnsi="Times New Roman" w:cs="Times New Roman"/>
        </w:rPr>
        <w:t>п</w:t>
      </w:r>
      <w:r>
        <w:rPr>
          <w:rFonts w:ascii="Times New Roman" w:eastAsia="Times New Roman" w:hAnsi="Times New Roman" w:cs="Times New Roman"/>
        </w:rPr>
        <w:t xml:space="preserve">ризнать </w:t>
      </w:r>
      <w:r>
        <w:rPr>
          <w:rStyle w:val="cat-FIOgrp-12rplc-25"/>
          <w:rFonts w:ascii="Times New Roman" w:eastAsia="Times New Roman" w:hAnsi="Times New Roman" w:cs="Times New Roman"/>
        </w:rPr>
        <w:t>фио</w:t>
      </w:r>
      <w:r>
        <w:rPr>
          <w:rStyle w:val="cat-UserDefinedgrp-27rplc-26"/>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виновным </w:t>
      </w:r>
      <w:r>
        <w:rPr>
          <w:rFonts w:ascii="Times New Roman" w:eastAsia="Times New Roman" w:hAnsi="Times New Roman" w:cs="Times New Roman"/>
        </w:rPr>
        <w:t xml:space="preserve">в совершении административного правонарушения, предусмотренного ч.4 ст.12.15 </w:t>
      </w:r>
      <w:r>
        <w:rPr>
          <w:rFonts w:ascii="Times New Roman" w:eastAsia="Times New Roman" w:hAnsi="Times New Roman" w:cs="Times New Roman"/>
        </w:rPr>
        <w:t>КоАП РФ</w:t>
      </w:r>
      <w:r>
        <w:rPr>
          <w:rFonts w:ascii="Times New Roman" w:eastAsia="Times New Roman" w:hAnsi="Times New Roman" w:cs="Times New Roman"/>
        </w:rPr>
        <w:t xml:space="preserve">, и назначить ему наказание </w:t>
      </w:r>
      <w:r>
        <w:rPr>
          <w:rFonts w:ascii="Times New Roman" w:eastAsia="Times New Roman" w:hAnsi="Times New Roman" w:cs="Times New Roman"/>
        </w:rPr>
        <w:t xml:space="preserve">в виде штрафа в размере </w:t>
      </w:r>
      <w:r>
        <w:rPr>
          <w:rStyle w:val="cat-Sumgrp-16rplc-27"/>
          <w:rFonts w:ascii="Times New Roman" w:eastAsia="Times New Roman" w:hAnsi="Times New Roman" w:cs="Times New Roman"/>
        </w:rPr>
        <w:t>сумма</w:t>
      </w:r>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частью 1.1 или 1.3 ст.32.2 КоАП РФ, либо со дня истечения срока отсрочки или срока рассрочки, предусмотренных статьей 31.5 настоящего Кодекса (ч.1 ст.32.2 КоАП РФ). </w:t>
      </w:r>
    </w:p>
    <w:p>
      <w:pPr>
        <w:spacing w:before="0" w:after="0"/>
        <w:ind w:firstLine="709"/>
        <w:jc w:val="both"/>
      </w:pPr>
      <w:r>
        <w:rPr>
          <w:rFonts w:ascii="Times New Roman" w:eastAsia="Times New Roman" w:hAnsi="Times New Roman" w:cs="Times New Roman"/>
        </w:rPr>
        <w:t xml:space="preserve">Разъяснить лицу, привлеченному к административной ответственности, что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части 1 ст.32.2 КоАП РФ, судья, орган, должностное лицо, вынесшие постановление, направляют в течение трех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pPr>
        <w:spacing w:before="0" w:after="0"/>
        <w:ind w:firstLine="709"/>
        <w:jc w:val="both"/>
      </w:pPr>
      <w:r>
        <w:rPr>
          <w:rFonts w:ascii="Times New Roman" w:eastAsia="Times New Roman" w:hAnsi="Times New Roman" w:cs="Times New Roman"/>
        </w:rPr>
        <w:t>В соответствии с п.1.3 ст.32.2 КоАП РФ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w:t>
      </w:r>
      <w:r>
        <w:rPr>
          <w:rFonts w:ascii="Times New Roman" w:eastAsia="Times New Roman" w:hAnsi="Times New Roman" w:cs="Times New Roman"/>
        </w:rPr>
        <w:t> </w:t>
      </w:r>
      <w:hyperlink r:id="rId5" w:anchor="/document/12125267/entry/120" w:history="1">
        <w:r>
          <w:rPr>
            <w:rFonts w:ascii="Times New Roman" w:eastAsia="Times New Roman" w:hAnsi="Times New Roman" w:cs="Times New Roman"/>
            <w:color w:val="0000EE"/>
          </w:rPr>
          <w:t>главой 12</w:t>
        </w:r>
      </w:hyperlink>
      <w:r>
        <w:rPr>
          <w:rFonts w:ascii="Times New Roman" w:eastAsia="Times New Roman" w:hAnsi="Times New Roman" w:cs="Times New Roman"/>
        </w:rPr>
        <w:t> </w:t>
      </w:r>
      <w:r>
        <w:rPr>
          <w:rFonts w:ascii="Times New Roman" w:eastAsia="Times New Roman" w:hAnsi="Times New Roman" w:cs="Times New Roman"/>
        </w:rPr>
        <w:t>настоящего Кодекса, за исключением административных правонарушений, предусмотренных</w:t>
      </w:r>
      <w:r>
        <w:rPr>
          <w:rFonts w:ascii="Times New Roman" w:eastAsia="Times New Roman" w:hAnsi="Times New Roman" w:cs="Times New Roman"/>
        </w:rPr>
        <w:t> </w:t>
      </w:r>
      <w:hyperlink r:id="rId5" w:anchor="/document/12125267/entry/121011" w:history="1">
        <w:r>
          <w:rPr>
            <w:rFonts w:ascii="Times New Roman" w:eastAsia="Times New Roman" w:hAnsi="Times New Roman" w:cs="Times New Roman"/>
            <w:color w:val="0000EE"/>
          </w:rPr>
          <w:t>частью 1.1 статьи 12.1</w:t>
        </w:r>
      </w:hyperlink>
      <w:r>
        <w:rPr>
          <w:rFonts w:ascii="Times New Roman" w:eastAsia="Times New Roman" w:hAnsi="Times New Roman" w:cs="Times New Roman"/>
        </w:rPr>
        <w:t>,</w:t>
      </w:r>
      <w:r>
        <w:rPr>
          <w:rFonts w:ascii="Times New Roman" w:eastAsia="Times New Roman" w:hAnsi="Times New Roman" w:cs="Times New Roman"/>
        </w:rPr>
        <w:t> </w:t>
      </w:r>
      <w:hyperlink r:id="rId5" w:anchor="/document/12125267/entry/12702" w:history="1">
        <w:r>
          <w:rPr>
            <w:rFonts w:ascii="Times New Roman" w:eastAsia="Times New Roman" w:hAnsi="Times New Roman" w:cs="Times New Roman"/>
            <w:color w:val="0000EE"/>
          </w:rPr>
          <w:t>частями 2</w:t>
        </w:r>
      </w:hyperlink>
      <w:r>
        <w:rPr>
          <w:rFonts w:ascii="Times New Roman" w:eastAsia="Times New Roman" w:hAnsi="Times New Roman" w:cs="Times New Roman"/>
        </w:rPr>
        <w:t> </w:t>
      </w:r>
      <w:r>
        <w:rPr>
          <w:rFonts w:ascii="Times New Roman" w:eastAsia="Times New Roman" w:hAnsi="Times New Roman" w:cs="Times New Roman"/>
        </w:rPr>
        <w:t>и</w:t>
      </w:r>
      <w:r>
        <w:rPr>
          <w:rFonts w:ascii="Times New Roman" w:eastAsia="Times New Roman" w:hAnsi="Times New Roman" w:cs="Times New Roman"/>
        </w:rPr>
        <w:t> </w:t>
      </w:r>
      <w:hyperlink r:id="rId5" w:anchor="/document/12125267/entry/12704" w:history="1">
        <w:r>
          <w:rPr>
            <w:rFonts w:ascii="Times New Roman" w:eastAsia="Times New Roman" w:hAnsi="Times New Roman" w:cs="Times New Roman"/>
            <w:color w:val="0000EE"/>
          </w:rPr>
          <w:t>4 статьи 12.7</w:t>
        </w:r>
      </w:hyperlink>
      <w:r>
        <w:rPr>
          <w:rFonts w:ascii="Times New Roman" w:eastAsia="Times New Roman" w:hAnsi="Times New Roman" w:cs="Times New Roman"/>
        </w:rPr>
        <w:t>,</w:t>
      </w:r>
      <w:r>
        <w:rPr>
          <w:rFonts w:ascii="Times New Roman" w:eastAsia="Times New Roman" w:hAnsi="Times New Roman" w:cs="Times New Roman"/>
        </w:rPr>
        <w:t> </w:t>
      </w:r>
      <w:hyperlink r:id="rId5" w:anchor="/document/12125267/entry/128" w:history="1">
        <w:r>
          <w:rPr>
            <w:rFonts w:ascii="Times New Roman" w:eastAsia="Times New Roman" w:hAnsi="Times New Roman" w:cs="Times New Roman"/>
            <w:color w:val="0000EE"/>
          </w:rPr>
          <w:t>статьей 12.8</w:t>
        </w:r>
      </w:hyperlink>
      <w:r>
        <w:rPr>
          <w:rFonts w:ascii="Times New Roman" w:eastAsia="Times New Roman" w:hAnsi="Times New Roman" w:cs="Times New Roman"/>
        </w:rPr>
        <w:t>,</w:t>
      </w:r>
      <w:r>
        <w:rPr>
          <w:rFonts w:ascii="Times New Roman" w:eastAsia="Times New Roman" w:hAnsi="Times New Roman" w:cs="Times New Roman"/>
        </w:rPr>
        <w:t> </w:t>
      </w:r>
      <w:hyperlink r:id="rId5" w:anchor="/document/12125267/entry/12906" w:history="1">
        <w:r>
          <w:rPr>
            <w:rFonts w:ascii="Times New Roman" w:eastAsia="Times New Roman" w:hAnsi="Times New Roman" w:cs="Times New Roman"/>
            <w:color w:val="0000EE"/>
          </w:rPr>
          <w:t>частями 6</w:t>
        </w:r>
      </w:hyperlink>
      <w:r>
        <w:rPr>
          <w:rFonts w:ascii="Times New Roman" w:eastAsia="Times New Roman" w:hAnsi="Times New Roman" w:cs="Times New Roman"/>
        </w:rPr>
        <w:t> </w:t>
      </w:r>
      <w:r>
        <w:rPr>
          <w:rFonts w:ascii="Times New Roman" w:eastAsia="Times New Roman" w:hAnsi="Times New Roman" w:cs="Times New Roman"/>
        </w:rPr>
        <w:t>и</w:t>
      </w:r>
      <w:r>
        <w:rPr>
          <w:rFonts w:ascii="Times New Roman" w:eastAsia="Times New Roman" w:hAnsi="Times New Roman" w:cs="Times New Roman"/>
        </w:rPr>
        <w:t> </w:t>
      </w:r>
      <w:hyperlink r:id="rId5" w:anchor="/document/12125267/entry/12907" w:history="1">
        <w:r>
          <w:rPr>
            <w:rFonts w:ascii="Times New Roman" w:eastAsia="Times New Roman" w:hAnsi="Times New Roman" w:cs="Times New Roman"/>
            <w:color w:val="0000EE"/>
          </w:rPr>
          <w:t>7 статьи 12.9</w:t>
        </w:r>
      </w:hyperlink>
      <w:r>
        <w:rPr>
          <w:rFonts w:ascii="Times New Roman" w:eastAsia="Times New Roman" w:hAnsi="Times New Roman" w:cs="Times New Roman"/>
        </w:rPr>
        <w:t>,</w:t>
      </w:r>
      <w:r>
        <w:rPr>
          <w:rFonts w:ascii="Times New Roman" w:eastAsia="Times New Roman" w:hAnsi="Times New Roman" w:cs="Times New Roman"/>
        </w:rPr>
        <w:t> </w:t>
      </w:r>
      <w:hyperlink r:id="rId5" w:anchor="/document/12125267/entry/1210" w:history="1">
        <w:r>
          <w:rPr>
            <w:rFonts w:ascii="Times New Roman" w:eastAsia="Times New Roman" w:hAnsi="Times New Roman" w:cs="Times New Roman"/>
            <w:color w:val="0000EE"/>
          </w:rPr>
          <w:t>статьей 12.10</w:t>
        </w:r>
      </w:hyperlink>
      <w:r>
        <w:rPr>
          <w:rFonts w:ascii="Times New Roman" w:eastAsia="Times New Roman" w:hAnsi="Times New Roman" w:cs="Times New Roman"/>
        </w:rPr>
        <w:t>,</w:t>
      </w:r>
      <w:r>
        <w:rPr>
          <w:rFonts w:ascii="Times New Roman" w:eastAsia="Times New Roman" w:hAnsi="Times New Roman" w:cs="Times New Roman"/>
        </w:rPr>
        <w:t> </w:t>
      </w:r>
      <w:hyperlink r:id="rId5" w:anchor="/document/12125267/entry/12123" w:history="1">
        <w:r>
          <w:rPr>
            <w:rFonts w:ascii="Times New Roman" w:eastAsia="Times New Roman" w:hAnsi="Times New Roman" w:cs="Times New Roman"/>
            <w:color w:val="0000EE"/>
          </w:rPr>
          <w:t>частью 3 статьи 12.12</w:t>
        </w:r>
      </w:hyperlink>
      <w:r>
        <w:rPr>
          <w:rFonts w:ascii="Times New Roman" w:eastAsia="Times New Roman" w:hAnsi="Times New Roman" w:cs="Times New Roman"/>
        </w:rPr>
        <w:t>,</w:t>
      </w:r>
      <w:r>
        <w:rPr>
          <w:rFonts w:ascii="Times New Roman" w:eastAsia="Times New Roman" w:hAnsi="Times New Roman" w:cs="Times New Roman"/>
        </w:rPr>
        <w:t> </w:t>
      </w:r>
      <w:hyperlink r:id="rId5" w:anchor="/document/12125267/entry/121505" w:history="1">
        <w:r>
          <w:rPr>
            <w:rFonts w:ascii="Times New Roman" w:eastAsia="Times New Roman" w:hAnsi="Times New Roman" w:cs="Times New Roman"/>
            <w:color w:val="0000EE"/>
          </w:rPr>
          <w:t>частью 5 статьи 12.15</w:t>
        </w:r>
      </w:hyperlink>
      <w:r>
        <w:rPr>
          <w:rFonts w:ascii="Times New Roman" w:eastAsia="Times New Roman" w:hAnsi="Times New Roman" w:cs="Times New Roman"/>
        </w:rPr>
        <w:t>,</w:t>
      </w:r>
      <w:r>
        <w:rPr>
          <w:rFonts w:ascii="Times New Roman" w:eastAsia="Times New Roman" w:hAnsi="Times New Roman" w:cs="Times New Roman"/>
        </w:rPr>
        <w:t> </w:t>
      </w:r>
      <w:hyperlink r:id="rId5" w:anchor="/document/12125267/entry/1216031" w:history="1">
        <w:r>
          <w:rPr>
            <w:rFonts w:ascii="Times New Roman" w:eastAsia="Times New Roman" w:hAnsi="Times New Roman" w:cs="Times New Roman"/>
            <w:color w:val="0000EE"/>
          </w:rPr>
          <w:t>частью 3.1 статьи 12.16,</w:t>
        </w:r>
      </w:hyperlink>
      <w:r>
        <w:rPr>
          <w:rFonts w:ascii="Times New Roman" w:eastAsia="Times New Roman" w:hAnsi="Times New Roman" w:cs="Times New Roman"/>
        </w:rPr>
        <w:t> </w:t>
      </w:r>
      <w:hyperlink r:id="rId5" w:anchor="/document/12125267/entry/122304" w:history="1">
        <w:r>
          <w:rPr>
            <w:rFonts w:ascii="Times New Roman" w:eastAsia="Times New Roman" w:hAnsi="Times New Roman" w:cs="Times New Roman"/>
            <w:color w:val="0000EE"/>
          </w:rPr>
          <w:t>частями 4 - 6 статьи 12.23</w:t>
        </w:r>
      </w:hyperlink>
      <w:r>
        <w:rPr>
          <w:rFonts w:ascii="Times New Roman" w:eastAsia="Times New Roman" w:hAnsi="Times New Roman" w:cs="Times New Roman"/>
        </w:rPr>
        <w:t>,</w:t>
      </w:r>
      <w:r>
        <w:rPr>
          <w:rFonts w:ascii="Times New Roman" w:eastAsia="Times New Roman" w:hAnsi="Times New Roman" w:cs="Times New Roman"/>
        </w:rPr>
        <w:t> </w:t>
      </w:r>
      <w:hyperlink r:id="rId5" w:anchor="/document/12125267/entry/1224" w:history="1">
        <w:r>
          <w:rPr>
            <w:rFonts w:ascii="Times New Roman" w:eastAsia="Times New Roman" w:hAnsi="Times New Roman" w:cs="Times New Roman"/>
            <w:color w:val="0000EE"/>
          </w:rPr>
          <w:t>статьями 12.24</w:t>
        </w:r>
      </w:hyperlink>
      <w:r>
        <w:rPr>
          <w:rFonts w:ascii="Times New Roman" w:eastAsia="Times New Roman" w:hAnsi="Times New Roman" w:cs="Times New Roman"/>
        </w:rPr>
        <w:t>,</w:t>
      </w:r>
      <w:r>
        <w:rPr>
          <w:rFonts w:ascii="Times New Roman" w:eastAsia="Times New Roman" w:hAnsi="Times New Roman" w:cs="Times New Roman"/>
        </w:rPr>
        <w:t> </w:t>
      </w:r>
      <w:hyperlink r:id="rId5" w:anchor="/document/12125267/entry/1226" w:history="1">
        <w:r>
          <w:rPr>
            <w:rFonts w:ascii="Times New Roman" w:eastAsia="Times New Roman" w:hAnsi="Times New Roman" w:cs="Times New Roman"/>
            <w:color w:val="0000EE"/>
          </w:rPr>
          <w:t>12.26</w:t>
        </w:r>
      </w:hyperlink>
      <w:r>
        <w:rPr>
          <w:rFonts w:ascii="Times New Roman" w:eastAsia="Times New Roman" w:hAnsi="Times New Roman" w:cs="Times New Roman"/>
        </w:rPr>
        <w:t>,</w:t>
      </w:r>
      <w:r>
        <w:rPr>
          <w:rFonts w:ascii="Times New Roman" w:eastAsia="Times New Roman" w:hAnsi="Times New Roman" w:cs="Times New Roman"/>
        </w:rPr>
        <w:t> </w:t>
      </w:r>
      <w:hyperlink r:id="rId5" w:anchor="/document/12125267/entry/122703" w:history="1">
        <w:r>
          <w:rPr>
            <w:rFonts w:ascii="Times New Roman" w:eastAsia="Times New Roman" w:hAnsi="Times New Roman" w:cs="Times New Roman"/>
            <w:color w:val="0000EE"/>
          </w:rPr>
          <w:t>частью 3 статьи 12.27</w:t>
        </w:r>
      </w:hyperlink>
      <w:r>
        <w:rPr>
          <w:rFonts w:ascii="Times New Roman" w:eastAsia="Times New Roman" w:hAnsi="Times New Roman" w:cs="Times New Roman"/>
        </w:rPr>
        <w:t> </w:t>
      </w:r>
      <w:r>
        <w:rPr>
          <w:rFonts w:ascii="Times New Roman" w:eastAsia="Times New Roman" w:hAnsi="Times New Roman" w:cs="Times New Roman"/>
        </w:rPr>
        <w:t xml:space="preserve">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w:t>
      </w:r>
      <w:r>
        <w:rPr>
          <w:rFonts w:ascii="Times New Roman" w:eastAsia="Times New Roman" w:hAnsi="Times New Roman" w:cs="Times New Roman"/>
        </w:rPr>
        <w:t xml:space="preserve">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w:t>
      </w:r>
      <w:r>
        <w:rPr>
          <w:rFonts w:ascii="Times New Roman" w:eastAsia="Times New Roman" w:hAnsi="Times New Roman" w:cs="Times New Roman"/>
        </w:rPr>
        <w:t>75 процентов</w:t>
      </w:r>
      <w:r>
        <w:rPr>
          <w:rFonts w:ascii="Times New Roman" w:eastAsia="Times New Roman" w:hAnsi="Times New Roman" w:cs="Times New Roman"/>
        </w:rPr>
        <w:t xml:space="preserve">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w:t>
      </w:r>
      <w:r>
        <w:rPr>
          <w:rFonts w:ascii="Times New Roman" w:eastAsia="Times New Roman" w:hAnsi="Times New Roman" w:cs="Times New Roman"/>
        </w:rPr>
        <w:t> </w:t>
      </w:r>
      <w:hyperlink r:id="rId5" w:anchor="/document/12125267/entry/300" w:history="1">
        <w:r>
          <w:rPr>
            <w:rFonts w:ascii="Times New Roman" w:eastAsia="Times New Roman" w:hAnsi="Times New Roman" w:cs="Times New Roman"/>
            <w:color w:val="0000EE"/>
          </w:rPr>
          <w:t>главой 30</w:t>
        </w:r>
      </w:hyperlink>
      <w:r>
        <w:rPr>
          <w:rFonts w:ascii="Times New Roman" w:eastAsia="Times New Roman" w:hAnsi="Times New Roman" w:cs="Times New Roman"/>
        </w:rPr>
        <w:t> </w:t>
      </w:r>
      <w:r>
        <w:rPr>
          <w:rFonts w:ascii="Times New Roman" w:eastAsia="Times New Roman" w:hAnsi="Times New Roman" w:cs="Times New Roman"/>
        </w:rPr>
        <w:t>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spacing w:before="0" w:after="0"/>
        <w:ind w:firstLine="709"/>
        <w:jc w:val="both"/>
      </w:pPr>
      <w:r>
        <w:rPr>
          <w:rFonts w:ascii="Times New Roman" w:eastAsia="Times New Roman" w:hAnsi="Times New Roman" w:cs="Times New Roman"/>
        </w:rPr>
        <w:t xml:space="preserve">Административный штраф подлежит уплате на расчетный счет: </w:t>
      </w:r>
    </w:p>
    <w:p>
      <w:pPr>
        <w:widowControl w:val="0"/>
        <w:spacing w:before="0" w:after="0"/>
        <w:ind w:firstLine="709"/>
        <w:jc w:val="both"/>
      </w:pPr>
      <w:r>
        <w:rPr>
          <w:rFonts w:ascii="Times New Roman" w:eastAsia="Times New Roman" w:hAnsi="Times New Roman" w:cs="Times New Roman"/>
        </w:rPr>
        <w:t>П</w:t>
      </w:r>
      <w:r>
        <w:rPr>
          <w:rFonts w:ascii="Times New Roman" w:eastAsia="Times New Roman" w:hAnsi="Times New Roman" w:cs="Times New Roman"/>
        </w:rPr>
        <w:t>олучатель</w:t>
      </w:r>
      <w:r>
        <w:rPr>
          <w:rFonts w:ascii="Times New Roman" w:eastAsia="Times New Roman" w:hAnsi="Times New Roman" w:cs="Times New Roman"/>
        </w:rPr>
        <w:t xml:space="preserve">: УФК по </w:t>
      </w:r>
      <w:r>
        <w:rPr>
          <w:rStyle w:val="cat-Addressgrp-5rplc-28"/>
          <w:rFonts w:ascii="Times New Roman" w:eastAsia="Times New Roman" w:hAnsi="Times New Roman" w:cs="Times New Roman"/>
        </w:rPr>
        <w:t>адрес</w:t>
      </w:r>
      <w:r>
        <w:rPr>
          <w:rFonts w:ascii="Times New Roman" w:eastAsia="Times New Roman" w:hAnsi="Times New Roman" w:cs="Times New Roman"/>
        </w:rPr>
        <w:t xml:space="preserve"> (Отдел МВД России «</w:t>
      </w:r>
      <w:r>
        <w:rPr>
          <w:rFonts w:ascii="Times New Roman" w:eastAsia="Times New Roman" w:hAnsi="Times New Roman" w:cs="Times New Roman"/>
        </w:rPr>
        <w:t>Грачевский</w:t>
      </w:r>
      <w:r>
        <w:rPr>
          <w:rFonts w:ascii="Times New Roman" w:eastAsia="Times New Roman" w:hAnsi="Times New Roman" w:cs="Times New Roman"/>
        </w:rPr>
        <w:t xml:space="preserve">», л/с </w:t>
      </w:r>
      <w:r>
        <w:rPr>
          <w:rStyle w:val="cat-PhoneNumbergrp-21rplc-29"/>
          <w:rFonts w:ascii="Times New Roman" w:eastAsia="Times New Roman" w:hAnsi="Times New Roman" w:cs="Times New Roman"/>
        </w:rPr>
        <w:t>телефон</w:t>
      </w:r>
      <w:r>
        <w:rPr>
          <w:rFonts w:ascii="Times New Roman" w:eastAsia="Times New Roman" w:hAnsi="Times New Roman" w:cs="Times New Roman"/>
        </w:rPr>
        <w:t xml:space="preserve">, КПП: </w:t>
      </w:r>
      <w:r>
        <w:rPr>
          <w:rStyle w:val="cat-PhoneNumbergrp-22rplc-30"/>
          <w:rFonts w:ascii="Times New Roman" w:eastAsia="Times New Roman" w:hAnsi="Times New Roman" w:cs="Times New Roman"/>
        </w:rPr>
        <w:t>телефон</w:t>
      </w:r>
      <w:r>
        <w:rPr>
          <w:rFonts w:ascii="Times New Roman" w:eastAsia="Times New Roman" w:hAnsi="Times New Roman" w:cs="Times New Roman"/>
        </w:rPr>
        <w:t xml:space="preserve">, ИНН: </w:t>
      </w:r>
      <w:r>
        <w:rPr>
          <w:rStyle w:val="cat-PhoneNumbergrp-23rplc-31"/>
          <w:rFonts w:ascii="Times New Roman" w:eastAsia="Times New Roman" w:hAnsi="Times New Roman" w:cs="Times New Roman"/>
        </w:rPr>
        <w:t>телефон</w:t>
      </w:r>
      <w:r>
        <w:rPr>
          <w:rFonts w:ascii="Times New Roman" w:eastAsia="Times New Roman" w:hAnsi="Times New Roman" w:cs="Times New Roman"/>
        </w:rPr>
        <w:t xml:space="preserve">, ОКТМО: </w:t>
      </w:r>
      <w:r>
        <w:rPr>
          <w:rStyle w:val="cat-PhoneNumbergrp-24rplc-32"/>
          <w:rFonts w:ascii="Times New Roman" w:eastAsia="Times New Roman" w:hAnsi="Times New Roman" w:cs="Times New Roman"/>
        </w:rPr>
        <w:t>телефон</w:t>
      </w:r>
      <w:r>
        <w:rPr>
          <w:rFonts w:ascii="Times New Roman" w:eastAsia="Times New Roman" w:hAnsi="Times New Roman" w:cs="Times New Roman"/>
        </w:rPr>
        <w:t xml:space="preserve">, номер счета получателя платежа: 03100643000000012100 в Отделение Ставрополь Банка России//УФК по </w:t>
      </w:r>
      <w:r>
        <w:rPr>
          <w:rStyle w:val="cat-Addressgrp-6rplc-33"/>
          <w:rFonts w:ascii="Times New Roman" w:eastAsia="Times New Roman" w:hAnsi="Times New Roman" w:cs="Times New Roman"/>
        </w:rPr>
        <w:t>адрес</w:t>
      </w:r>
      <w:r>
        <w:rPr>
          <w:rFonts w:ascii="Times New Roman" w:eastAsia="Times New Roman" w:hAnsi="Times New Roman" w:cs="Times New Roman"/>
        </w:rPr>
        <w:t xml:space="preserve">, БИК: </w:t>
      </w:r>
      <w:r>
        <w:rPr>
          <w:rStyle w:val="cat-PhoneNumbergrp-25rplc-34"/>
          <w:rFonts w:ascii="Times New Roman" w:eastAsia="Times New Roman" w:hAnsi="Times New Roman" w:cs="Times New Roman"/>
        </w:rPr>
        <w:t>телефон</w:t>
      </w:r>
      <w:r>
        <w:rPr>
          <w:rFonts w:ascii="Times New Roman" w:eastAsia="Times New Roman" w:hAnsi="Times New Roman" w:cs="Times New Roman"/>
        </w:rPr>
        <w:t xml:space="preserve">, </w:t>
      </w:r>
      <w:r>
        <w:rPr>
          <w:rFonts w:ascii="Times New Roman" w:eastAsia="Times New Roman" w:hAnsi="Times New Roman" w:cs="Times New Roman"/>
        </w:rPr>
        <w:t>кор</w:t>
      </w:r>
      <w:r>
        <w:rPr>
          <w:rFonts w:ascii="Times New Roman" w:eastAsia="Times New Roman" w:hAnsi="Times New Roman" w:cs="Times New Roman"/>
        </w:rPr>
        <w:t>/</w:t>
      </w:r>
      <w:r>
        <w:rPr>
          <w:rFonts w:ascii="Times New Roman" w:eastAsia="Times New Roman" w:hAnsi="Times New Roman" w:cs="Times New Roman"/>
        </w:rPr>
        <w:t>сч</w:t>
      </w:r>
      <w:r>
        <w:rPr>
          <w:rFonts w:ascii="Times New Roman" w:eastAsia="Times New Roman" w:hAnsi="Times New Roman" w:cs="Times New Roman"/>
        </w:rPr>
        <w:t>. 40102810345370000013, УИН: 18810426261700004008.</w:t>
      </w:r>
    </w:p>
    <w:p>
      <w:pPr>
        <w:widowControl w:val="0"/>
        <w:spacing w:before="0" w:after="0"/>
        <w:ind w:firstLine="709"/>
        <w:jc w:val="both"/>
      </w:pPr>
      <w:r>
        <w:rPr>
          <w:rFonts w:ascii="Times New Roman" w:eastAsia="Times New Roman" w:hAnsi="Times New Roman" w:cs="Times New Roman"/>
        </w:rPr>
        <w:t xml:space="preserve">Постановление может быть обжаловано в Ханты-Мансийский районный суд </w:t>
      </w:r>
      <w:r>
        <w:rPr>
          <w:rFonts w:ascii="Times New Roman" w:eastAsia="Times New Roman" w:hAnsi="Times New Roman" w:cs="Times New Roman"/>
        </w:rPr>
        <w:t>через мирового судью</w:t>
      </w:r>
      <w:r>
        <w:rPr>
          <w:rFonts w:ascii="Times New Roman" w:eastAsia="Times New Roman" w:hAnsi="Times New Roman" w:cs="Times New Roman"/>
        </w:rPr>
        <w:t xml:space="preserve"> в течение 10 дней со дня получения копии постановления.</w:t>
      </w:r>
    </w:p>
    <w:p>
      <w:pPr>
        <w:spacing w:before="0" w:after="0"/>
        <w:jc w:val="both"/>
      </w:pPr>
    </w:p>
    <w:p>
      <w:pPr>
        <w:spacing w:before="0" w:after="0"/>
        <w:jc w:val="both"/>
      </w:pPr>
    </w:p>
    <w:p>
      <w:pPr>
        <w:spacing w:before="0" w:after="0"/>
        <w:jc w:val="both"/>
        <w:rPr>
          <w:sz w:val="24"/>
          <w:szCs w:val="24"/>
        </w:rPr>
      </w:pPr>
      <w:r>
        <w:rPr>
          <w:rFonts w:ascii="Times New Roman" w:eastAsia="Times New Roman" w:hAnsi="Times New Roman" w:cs="Times New Roman"/>
        </w:rPr>
        <w:t xml:space="preserve">Мировой судья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Style w:val="cat-FIOgrp-15rplc-35"/>
          <w:rFonts w:ascii="Times New Roman" w:eastAsia="Times New Roman" w:hAnsi="Times New Roman" w:cs="Times New Roman"/>
        </w:rPr>
        <w:t>фио</w:t>
      </w:r>
    </w:p>
    <w:p>
      <w:pPr>
        <w:spacing w:before="0" w:after="0"/>
        <w:jc w:val="both"/>
      </w:pPr>
    </w:p>
    <w:p>
      <w:pPr>
        <w:spacing w:before="0" w:after="0"/>
        <w:jc w:val="both"/>
      </w:pPr>
      <w:r>
        <w:rPr>
          <w:rFonts w:ascii="Times New Roman" w:eastAsia="Times New Roman" w:hAnsi="Times New Roman" w:cs="Times New Roman"/>
        </w:rPr>
        <w:t>Копия верна:</w:t>
      </w:r>
    </w:p>
    <w:p>
      <w:pPr>
        <w:spacing w:before="0" w:after="0"/>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Style w:val="cat-FIOgrp-15rplc-36"/>
          <w:rFonts w:ascii="Times New Roman" w:eastAsia="Times New Roman" w:hAnsi="Times New Roman" w:cs="Times New Roman"/>
        </w:rPr>
        <w:t>фио</w:t>
      </w:r>
    </w:p>
    <w:p>
      <w:pPr>
        <w:spacing w:before="0" w:after="200" w:line="276" w:lineRule="auto"/>
      </w:pPr>
    </w:p>
    <w:p>
      <w:pPr>
        <w:spacing w:before="0" w:after="0"/>
        <w:jc w:val="both"/>
      </w:pPr>
    </w:p>
    <w:sectPr>
      <w:headerReference w:type="default" r:id="rId7"/>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5852606"/>
      <w:placeholder>
        <w:docPart w:val="DefaultPlaceholder_22675703"/>
      </w:placeholder>
      <w:showingPlcHdr/>
      <w:richText/>
    </w:sdtPr>
    <w:sdtContent>
      <w:p>
        <w:pPr>
          <w:spacing w:before="0" w:after="0"/>
          <w:jc w:val="center"/>
          <w:rPr>
            <w:sz w:val="22"/>
            <w:szCs w:val="22"/>
          </w:rPr>
        </w:pPr>
        <w:r>
          <w:rPr>
            <w:sz w:val="22"/>
            <w:szCs w:val="22"/>
          </w:rPr>
          <w:fldChar w:fldCharType="begin"/>
        </w:r>
        <w:r>
          <w:rPr>
            <w:sz w:val="22"/>
            <w:szCs w:val="22"/>
          </w:rPr>
          <w:instrText>PAGE   \* MERGEFORMAT</w:instrText>
        </w:r>
        <w:r>
          <w:rPr>
            <w:sz w:val="22"/>
            <w:szCs w:val="22"/>
          </w:rPr>
          <w:fldChar w:fldCharType="separate"/>
        </w:r>
        <w:r>
          <w:rPr>
            <w:rFonts w:ascii="Calibri" w:eastAsia="Calibri" w:hAnsi="Calibri" w:cs="Calibri"/>
            <w:sz w:val="22"/>
            <w:szCs w:val="22"/>
          </w:rPr>
          <w:t>1</w:t>
        </w:r>
        <w:r>
          <w:rPr>
            <w:rFonts w:ascii="Calibri" w:eastAsia="Calibri" w:hAnsi="Calibri" w:cs="Calibri"/>
            <w:sz w:val="22"/>
            <w:szCs w:val="22"/>
          </w:rPr>
          <w:fldChar w:fldCharType="end"/>
        </w:r>
      </w:p>
    </w:sdtContent>
  </w:sdt>
  <w:p>
    <w:pPr>
      <w:spacing w:before="0" w:after="0"/>
      <w:rPr>
        <w:sz w:val="22"/>
        <w:szCs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PlaceholderText">
    <w:name w:val="Placeholder Text"/>
    <w:basedOn w:val="DefaultParagraphFont"/>
    <w:uiPriority w:val="99"/>
    <w:semiHidden/>
    <w:rPr>
      <w:color w:val="808080"/>
    </w:rPr>
  </w:style>
  <w:style w:type="character" w:customStyle="1" w:styleId="cat-Addressgrp-0rplc-0">
    <w:name w:val="cat-Address grp-0 rplc-0"/>
    <w:basedOn w:val="DefaultParagraphFont"/>
  </w:style>
  <w:style w:type="character" w:customStyle="1" w:styleId="cat-Dategrp-7rplc-1">
    <w:name w:val="cat-Date grp-7 rplc-1"/>
    <w:basedOn w:val="DefaultParagraphFont"/>
  </w:style>
  <w:style w:type="character" w:customStyle="1" w:styleId="cat-Addressgrp-1rplc-2">
    <w:name w:val="cat-Address grp-1 rplc-2"/>
    <w:basedOn w:val="DefaultParagraphFont"/>
  </w:style>
  <w:style w:type="character" w:customStyle="1" w:styleId="cat-FIOgrp-11rplc-3">
    <w:name w:val="cat-FIO grp-11 rplc-3"/>
    <w:basedOn w:val="DefaultParagraphFont"/>
  </w:style>
  <w:style w:type="character" w:customStyle="1" w:styleId="cat-UserDefinedgrp-27rplc-5">
    <w:name w:val="cat-UserDefined grp-27 rplc-5"/>
    <w:basedOn w:val="DefaultParagraphFont"/>
  </w:style>
  <w:style w:type="character" w:customStyle="1" w:styleId="cat-ExternalSystemDefinedgrp-26rplc-6">
    <w:name w:val="cat-ExternalSystemDefined grp-26 rplc-6"/>
    <w:basedOn w:val="DefaultParagraphFont"/>
  </w:style>
  <w:style w:type="character" w:customStyle="1" w:styleId="cat-PassportDatagrp-17rplc-7">
    <w:name w:val="cat-PassportData grp-17 rplc-7"/>
    <w:basedOn w:val="DefaultParagraphFont"/>
  </w:style>
  <w:style w:type="character" w:customStyle="1" w:styleId="cat-Addressgrp-2rplc-8">
    <w:name w:val="cat-Address grp-2 rplc-8"/>
    <w:basedOn w:val="DefaultParagraphFont"/>
  </w:style>
  <w:style w:type="character" w:customStyle="1" w:styleId="cat-FIOgrp-13rplc-9">
    <w:name w:val="cat-FIO grp-13 rplc-9"/>
    <w:basedOn w:val="DefaultParagraphFont"/>
  </w:style>
  <w:style w:type="character" w:customStyle="1" w:styleId="cat-Dategrp-8rplc-10">
    <w:name w:val="cat-Date grp-8 rplc-10"/>
    <w:basedOn w:val="DefaultParagraphFont"/>
  </w:style>
  <w:style w:type="character" w:customStyle="1" w:styleId="cat-Timegrp-18rplc-11">
    <w:name w:val="cat-Time grp-18 rplc-11"/>
    <w:basedOn w:val="DefaultParagraphFont"/>
  </w:style>
  <w:style w:type="character" w:customStyle="1" w:styleId="cat-CarMakeModelgrp-19rplc-12">
    <w:name w:val="cat-CarMakeModel grp-19 rplc-12"/>
    <w:basedOn w:val="DefaultParagraphFont"/>
  </w:style>
  <w:style w:type="character" w:customStyle="1" w:styleId="cat-CarNumbergrp-20rplc-13">
    <w:name w:val="cat-CarNumber grp-20 rplc-13"/>
    <w:basedOn w:val="DefaultParagraphFont"/>
  </w:style>
  <w:style w:type="character" w:customStyle="1" w:styleId="cat-Addressgrp-3rplc-14">
    <w:name w:val="cat-Address grp-3 rplc-14"/>
    <w:basedOn w:val="DefaultParagraphFont"/>
  </w:style>
  <w:style w:type="character" w:customStyle="1" w:styleId="cat-Dategrp-9rplc-15">
    <w:name w:val="cat-Date grp-9 rplc-15"/>
    <w:basedOn w:val="DefaultParagraphFont"/>
  </w:style>
  <w:style w:type="character" w:customStyle="1" w:styleId="cat-FIOgrp-13rplc-16">
    <w:name w:val="cat-FIO grp-13 rplc-16"/>
    <w:basedOn w:val="DefaultParagraphFont"/>
  </w:style>
  <w:style w:type="character" w:customStyle="1" w:styleId="cat-FIOgrp-14rplc-17">
    <w:name w:val="cat-FIO grp-14 rplc-17"/>
    <w:basedOn w:val="DefaultParagraphFont"/>
  </w:style>
  <w:style w:type="character" w:customStyle="1" w:styleId="cat-Dategrp-10rplc-18">
    <w:name w:val="cat-Date grp-10 rplc-18"/>
    <w:basedOn w:val="DefaultParagraphFont"/>
  </w:style>
  <w:style w:type="character" w:customStyle="1" w:styleId="cat-Addressgrp-4rplc-19">
    <w:name w:val="cat-Address grp-4 rplc-19"/>
    <w:basedOn w:val="DefaultParagraphFont"/>
  </w:style>
  <w:style w:type="character" w:customStyle="1" w:styleId="cat-FIOgrp-13rplc-20">
    <w:name w:val="cat-FIO grp-13 rplc-20"/>
    <w:basedOn w:val="DefaultParagraphFont"/>
  </w:style>
  <w:style w:type="character" w:customStyle="1" w:styleId="cat-Dategrp-8rplc-21">
    <w:name w:val="cat-Date grp-8 rplc-21"/>
    <w:basedOn w:val="DefaultParagraphFont"/>
  </w:style>
  <w:style w:type="character" w:customStyle="1" w:styleId="cat-FIOgrp-14rplc-22">
    <w:name w:val="cat-FIO grp-14 rplc-22"/>
    <w:basedOn w:val="DefaultParagraphFont"/>
  </w:style>
  <w:style w:type="character" w:customStyle="1" w:styleId="cat-FIOgrp-14rplc-23">
    <w:name w:val="cat-FIO grp-14 rplc-23"/>
    <w:basedOn w:val="DefaultParagraphFont"/>
  </w:style>
  <w:style w:type="character" w:customStyle="1" w:styleId="cat-FIOgrp-13rplc-24">
    <w:name w:val="cat-FIO grp-13 rplc-24"/>
    <w:basedOn w:val="DefaultParagraphFont"/>
  </w:style>
  <w:style w:type="character" w:customStyle="1" w:styleId="cat-FIOgrp-12rplc-25">
    <w:name w:val="cat-FIO grp-12 rplc-25"/>
    <w:basedOn w:val="DefaultParagraphFont"/>
  </w:style>
  <w:style w:type="character" w:customStyle="1" w:styleId="cat-UserDefinedgrp-27rplc-26">
    <w:name w:val="cat-UserDefined grp-27 rplc-26"/>
    <w:basedOn w:val="DefaultParagraphFont"/>
  </w:style>
  <w:style w:type="character" w:customStyle="1" w:styleId="cat-Sumgrp-16rplc-27">
    <w:name w:val="cat-Sum grp-16 rplc-27"/>
    <w:basedOn w:val="DefaultParagraphFont"/>
  </w:style>
  <w:style w:type="character" w:customStyle="1" w:styleId="cat-Addressgrp-5rplc-28">
    <w:name w:val="cat-Address grp-5 rplc-28"/>
    <w:basedOn w:val="DefaultParagraphFont"/>
  </w:style>
  <w:style w:type="character" w:customStyle="1" w:styleId="cat-PhoneNumbergrp-21rplc-29">
    <w:name w:val="cat-PhoneNumber grp-21 rplc-29"/>
    <w:basedOn w:val="DefaultParagraphFont"/>
  </w:style>
  <w:style w:type="character" w:customStyle="1" w:styleId="cat-PhoneNumbergrp-22rplc-30">
    <w:name w:val="cat-PhoneNumber grp-22 rplc-30"/>
    <w:basedOn w:val="DefaultParagraphFont"/>
  </w:style>
  <w:style w:type="character" w:customStyle="1" w:styleId="cat-PhoneNumbergrp-23rplc-31">
    <w:name w:val="cat-PhoneNumber grp-23 rplc-31"/>
    <w:basedOn w:val="DefaultParagraphFont"/>
  </w:style>
  <w:style w:type="character" w:customStyle="1" w:styleId="cat-PhoneNumbergrp-24rplc-32">
    <w:name w:val="cat-PhoneNumber grp-24 rplc-32"/>
    <w:basedOn w:val="DefaultParagraphFont"/>
  </w:style>
  <w:style w:type="character" w:customStyle="1" w:styleId="cat-Addressgrp-6rplc-33">
    <w:name w:val="cat-Address grp-6 rplc-33"/>
    <w:basedOn w:val="DefaultParagraphFont"/>
  </w:style>
  <w:style w:type="character" w:customStyle="1" w:styleId="cat-PhoneNumbergrp-25rplc-34">
    <w:name w:val="cat-PhoneNumber grp-25 rplc-34"/>
    <w:basedOn w:val="DefaultParagraphFont"/>
  </w:style>
  <w:style w:type="character" w:customStyle="1" w:styleId="cat-FIOgrp-15rplc-35">
    <w:name w:val="cat-FIO grp-15 rplc-35"/>
    <w:basedOn w:val="DefaultParagraphFont"/>
  </w:style>
  <w:style w:type="character" w:customStyle="1" w:styleId="cat-FIOgrp-15rplc-36">
    <w:name w:val="cat-FIO grp-15 rplc-36"/>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arbitr.garant.ru/" TargetMode="External" /><Relationship Id="rId5" Type="http://schemas.openxmlformats.org/officeDocument/2006/relationships/hyperlink" Target="https://internet.garant.ru/" TargetMode="External" /><Relationship Id="rId6" Type="http://schemas.openxmlformats.org/officeDocument/2006/relationships/hyperlink" Target="garantF1://1205770.1009" TargetMode="External" /><Relationship Id="rId7" Type="http://schemas.openxmlformats.org/officeDocument/2006/relationships/header" Target="header1.xml" /><Relationship Id="rId8" Type="http://schemas.openxmlformats.org/officeDocument/2006/relationships/glossaryDocument" Target="glossary/document.xml" /><Relationship Id="rId9" Type="http://schemas.openxmlformats.org/officeDocument/2006/relationships/styles" Target="styles.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3222612A-B1A6-409F-8556-E55BE3F88524}"/>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